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168C7" w14:textId="6F5DEE2D" w:rsidR="00CC0D44" w:rsidRPr="006C409E" w:rsidRDefault="00D34572" w:rsidP="001B72C8">
      <w:pPr>
        <w:jc w:val="center"/>
        <w:rPr>
          <w:rFonts w:ascii="Calibri Light" w:hAnsi="Calibri Light" w:cs="Calibri Light"/>
          <w:bCs/>
          <w:sz w:val="24"/>
          <w:szCs w:val="24"/>
        </w:rPr>
      </w:pPr>
      <w:r w:rsidRPr="006C409E">
        <w:rPr>
          <w:rFonts w:ascii="Calibri Light" w:hAnsi="Calibri Light" w:cs="Calibri Light"/>
          <w:bCs/>
          <w:sz w:val="24"/>
          <w:szCs w:val="24"/>
        </w:rPr>
        <w:fldChar w:fldCharType="begin"/>
      </w:r>
      <w:r w:rsidRPr="006C409E">
        <w:rPr>
          <w:rFonts w:ascii="Calibri Light" w:hAnsi="Calibri Light" w:cs="Calibri Light"/>
          <w:bCs/>
          <w:sz w:val="24"/>
          <w:szCs w:val="24"/>
        </w:rPr>
        <w:instrText xml:space="preserve"> ADVANCE  \x Prekių </w:instrText>
      </w:r>
      <w:r w:rsidRPr="006C409E">
        <w:rPr>
          <w:rFonts w:ascii="Calibri Light" w:hAnsi="Calibri Light" w:cs="Calibri Light"/>
          <w:bCs/>
          <w:sz w:val="24"/>
          <w:szCs w:val="24"/>
        </w:rPr>
        <w:fldChar w:fldCharType="end"/>
      </w:r>
      <w:r w:rsidR="006C409E" w:rsidRPr="006C409E">
        <w:rPr>
          <w:rFonts w:ascii="Calibri Light" w:hAnsi="Calibri Light" w:cs="Calibri Light"/>
          <w:b/>
          <w:sz w:val="24"/>
          <w:szCs w:val="24"/>
        </w:rPr>
        <w:t>RYŠIŲ TINKLO KOMUTATORIAI</w:t>
      </w:r>
      <w:r w:rsidR="00CC0D44" w:rsidRPr="006C409E">
        <w:rPr>
          <w:rFonts w:asciiTheme="majorHAnsi" w:hAnsiTheme="majorHAnsi" w:cs="Segoe UI Semilight"/>
          <w:bCs/>
          <w:i/>
        </w:rPr>
        <w:t xml:space="preserve"> </w:t>
      </w:r>
    </w:p>
    <w:p w14:paraId="1818BE91" w14:textId="2A4D6EF7" w:rsidR="00B81B0A" w:rsidRPr="00B266CC" w:rsidRDefault="00F40857" w:rsidP="001B72C8">
      <w:pPr>
        <w:jc w:val="center"/>
        <w:rPr>
          <w:rFonts w:ascii="Calibri Light" w:hAnsi="Calibri Light" w:cs="Calibri Light"/>
          <w:b/>
          <w:sz w:val="24"/>
          <w:szCs w:val="24"/>
        </w:rPr>
      </w:pPr>
      <w:r w:rsidRPr="00B266CC">
        <w:rPr>
          <w:rFonts w:ascii="Calibri Light" w:hAnsi="Calibri Light" w:cs="Calibri Light"/>
          <w:b/>
          <w:sz w:val="24"/>
          <w:szCs w:val="24"/>
        </w:rPr>
        <w:t>TECHNINĖ 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B266CC" w:rsidRPr="00B266CC" w14:paraId="4EFFE51C" w14:textId="77777777" w:rsidTr="007709A3">
        <w:tc>
          <w:tcPr>
            <w:tcW w:w="9607" w:type="dxa"/>
          </w:tcPr>
          <w:p w14:paraId="63F1D186" w14:textId="77777777" w:rsidR="00D7625E" w:rsidRPr="00B266CC" w:rsidRDefault="00D7625E" w:rsidP="008E5A68">
            <w:pPr>
              <w:pStyle w:val="Sraopastraipa"/>
              <w:numPr>
                <w:ilvl w:val="0"/>
                <w:numId w:val="6"/>
              </w:numPr>
            </w:pPr>
            <w:bookmarkStart w:id="0" w:name="_Hlk134173818"/>
            <w:r w:rsidRPr="00B266CC">
              <w:t>SĄVOKOS IR SUTRUMPINIMAI</w:t>
            </w:r>
          </w:p>
        </w:tc>
      </w:tr>
      <w:bookmarkEnd w:id="0"/>
    </w:tbl>
    <w:p w14:paraId="4A053E6F" w14:textId="77777777" w:rsidR="00D7625E" w:rsidRPr="00B266CC" w:rsidRDefault="00D7625E" w:rsidP="00D7625E">
      <w:pPr>
        <w:rPr>
          <w:rFonts w:ascii="Calibri Light" w:hAnsi="Calibri Light" w:cs="Calibri Light"/>
          <w:b/>
          <w:sz w:val="24"/>
          <w:szCs w:val="24"/>
        </w:rPr>
      </w:pPr>
    </w:p>
    <w:p w14:paraId="46390B4E" w14:textId="77777777" w:rsidR="00D7625E" w:rsidRPr="00B266CC" w:rsidRDefault="00D7625E" w:rsidP="00D7625E">
      <w:pPr>
        <w:spacing w:before="240" w:line="276" w:lineRule="auto"/>
        <w:rPr>
          <w:rFonts w:ascii="Calibri Light" w:hAnsi="Calibri Light" w:cs="Calibri Light"/>
        </w:rPr>
      </w:pPr>
      <w:r w:rsidRPr="00B266CC">
        <w:rPr>
          <w:rFonts w:ascii="Calibri Light" w:hAnsi="Calibri Light" w:cs="Calibri Light"/>
          <w:b/>
        </w:rPr>
        <w:t xml:space="preserve">Pirkėjas  – </w:t>
      </w:r>
      <w:r w:rsidRPr="00B266CC">
        <w:rPr>
          <w:rFonts w:ascii="Calibri Light" w:hAnsi="Calibri Light" w:cs="Calibri Light"/>
        </w:rPr>
        <w:t>AB „Klaipėdos vanduo“</w:t>
      </w:r>
    </w:p>
    <w:p w14:paraId="15738728" w14:textId="77777777" w:rsidR="00D7625E" w:rsidRPr="00B266CC" w:rsidRDefault="00D7625E" w:rsidP="00D7625E">
      <w:pPr>
        <w:spacing w:line="276" w:lineRule="auto"/>
        <w:jc w:val="both"/>
        <w:rPr>
          <w:rFonts w:ascii="Calibri Light" w:hAnsi="Calibri Light" w:cs="Calibri Light"/>
        </w:rPr>
      </w:pPr>
      <w:r w:rsidRPr="00B266CC">
        <w:rPr>
          <w:rFonts w:ascii="Calibri Light" w:hAnsi="Calibri Light" w:cs="Calibri Light"/>
          <w:b/>
        </w:rPr>
        <w:t xml:space="preserve">Tiekėjas  </w:t>
      </w:r>
      <w:r w:rsidRPr="00B266CC">
        <w:rPr>
          <w:rFonts w:ascii="Calibri Light" w:hAnsi="Calibri Light" w:cs="Calibri Light"/>
          <w:b/>
          <w:bCs/>
        </w:rPr>
        <w:t xml:space="preserve">– </w:t>
      </w:r>
      <w:r w:rsidRPr="00B266CC">
        <w:rPr>
          <w:rFonts w:ascii="Calibri Light" w:hAnsi="Calibri Light" w:cs="Calibri Light"/>
          <w:bCs/>
        </w:rPr>
        <w:t>ūkio subjektas – fizinis asmuo, privatusis juridinis asmuo, viešasis juridinis asmuo, kitos organizacijos ir jų padaliniai ar tokių asmenų</w:t>
      </w:r>
      <w:r w:rsidRPr="00B266CC">
        <w:rPr>
          <w:rFonts w:ascii="Calibri Light" w:hAnsi="Calibri Light" w:cs="Calibri Light"/>
        </w:rPr>
        <w:t xml:space="preserve"> grupė, su kuriuo Pirkėjas sudaro Sutartį.</w:t>
      </w:r>
    </w:p>
    <w:p w14:paraId="0C14B884" w14:textId="77777777" w:rsidR="00D7625E" w:rsidRPr="00B266CC" w:rsidRDefault="00D7625E" w:rsidP="00D7625E">
      <w:pPr>
        <w:spacing w:line="276" w:lineRule="auto"/>
        <w:jc w:val="both"/>
        <w:rPr>
          <w:rFonts w:ascii="Calibri Light" w:hAnsi="Calibri Light" w:cs="Calibri Light"/>
          <w:b/>
        </w:rPr>
      </w:pPr>
      <w:r w:rsidRPr="00B266CC">
        <w:rPr>
          <w:rFonts w:ascii="Calibri Light" w:hAnsi="Calibri Light" w:cs="Calibri Light"/>
          <w:b/>
          <w:bCs/>
        </w:rPr>
        <w:t>Sutartis</w:t>
      </w:r>
      <w:r w:rsidRPr="00B266CC">
        <w:rPr>
          <w:rFonts w:ascii="Calibri Light" w:hAnsi="Calibri Light" w:cs="Calibri Light"/>
        </w:rPr>
        <w:t xml:space="preserve"> - sutartis, sudaroma tarp Tiekėjo ir Pirkėjo dėl Pirkimo objekto.</w:t>
      </w:r>
    </w:p>
    <w:p w14:paraId="11F74F29" w14:textId="77777777" w:rsidR="00D7625E" w:rsidRPr="00B266CC" w:rsidRDefault="00D7625E" w:rsidP="00D7625E">
      <w:pPr>
        <w:spacing w:line="276" w:lineRule="auto"/>
        <w:jc w:val="both"/>
        <w:rPr>
          <w:rFonts w:ascii="Calibri Light" w:hAnsi="Calibri Light" w:cs="Calibri Light"/>
        </w:rPr>
      </w:pPr>
      <w:r w:rsidRPr="00B266CC">
        <w:rPr>
          <w:rFonts w:ascii="Calibri Light" w:hAnsi="Calibri Light" w:cs="Calibri Light"/>
          <w:b/>
          <w:bCs/>
        </w:rPr>
        <w:t xml:space="preserve">Techninė specifikacija arba TS </w:t>
      </w:r>
      <w:r w:rsidRPr="00B266CC">
        <w:rPr>
          <w:rFonts w:ascii="Calibri Light" w:hAnsi="Calibri Light" w:cs="Calibri Light"/>
          <w:b/>
        </w:rPr>
        <w:t xml:space="preserve">– </w:t>
      </w:r>
      <w:r w:rsidRPr="00B266CC">
        <w:rPr>
          <w:rFonts w:ascii="Calibri Light" w:hAnsi="Calibri Light" w:cs="Calibri Light"/>
        </w:rPr>
        <w:t>dokumentas, kuriame apibūdintas pirkimo objektas.</w:t>
      </w:r>
    </w:p>
    <w:p w14:paraId="18DBF132" w14:textId="45417C36" w:rsidR="00D7625E" w:rsidRPr="00B266CC" w:rsidRDefault="00D7625E" w:rsidP="00D7625E">
      <w:pPr>
        <w:spacing w:line="276" w:lineRule="auto"/>
        <w:jc w:val="both"/>
        <w:rPr>
          <w:rFonts w:ascii="Calibri Light" w:hAnsi="Calibri Light" w:cs="Calibri Light"/>
        </w:rPr>
      </w:pPr>
      <w:r w:rsidRPr="00B266CC">
        <w:rPr>
          <w:rFonts w:ascii="Calibri Light" w:hAnsi="Calibri Light" w:cs="Calibri Light"/>
          <w:b/>
          <w:bCs/>
        </w:rPr>
        <w:t>Prekės</w:t>
      </w:r>
      <w:r w:rsidRPr="00B266CC">
        <w:rPr>
          <w:rFonts w:ascii="Calibri Light" w:hAnsi="Calibri Light" w:cs="Calibri Light"/>
        </w:rPr>
        <w:t xml:space="preserve"> – TS nurodytas pirkimo objektas.  </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B266CC" w:rsidRPr="00B266CC" w14:paraId="7279E04F" w14:textId="77777777" w:rsidTr="007709A3">
        <w:tc>
          <w:tcPr>
            <w:tcW w:w="9607" w:type="dxa"/>
          </w:tcPr>
          <w:p w14:paraId="4D0C788F" w14:textId="77777777" w:rsidR="008F35D4" w:rsidRPr="00B266CC" w:rsidRDefault="008F35D4" w:rsidP="008E5A68">
            <w:pPr>
              <w:pStyle w:val="Sraopastraipa"/>
              <w:numPr>
                <w:ilvl w:val="0"/>
                <w:numId w:val="6"/>
              </w:numPr>
            </w:pPr>
            <w:bookmarkStart w:id="1" w:name="_Hlk134183936"/>
            <w:r w:rsidRPr="00B266CC">
              <w:t>REIKALAVIMAI PIRKIMO OBJEKTUI</w:t>
            </w:r>
          </w:p>
        </w:tc>
      </w:tr>
      <w:bookmarkEnd w:id="1"/>
    </w:tbl>
    <w:p w14:paraId="1C60EA62" w14:textId="2B5CB922" w:rsidR="008F35D4" w:rsidRPr="00B266CC" w:rsidRDefault="008F35D4" w:rsidP="00D7625E">
      <w:pPr>
        <w:spacing w:line="276" w:lineRule="auto"/>
        <w:jc w:val="both"/>
        <w:rPr>
          <w:rFonts w:ascii="Calibri Light" w:hAnsi="Calibri Light" w:cs="Calibri Light"/>
        </w:rPr>
      </w:pPr>
    </w:p>
    <w:p w14:paraId="425FD093" w14:textId="77777777" w:rsidR="008F35D4" w:rsidRPr="00B266CC" w:rsidRDefault="008F35D4" w:rsidP="008F35D4">
      <w:pPr>
        <w:spacing w:before="240" w:line="276" w:lineRule="auto"/>
        <w:ind w:left="720"/>
        <w:contextualSpacing/>
        <w:jc w:val="both"/>
        <w:rPr>
          <w:rFonts w:ascii="Calibri Light" w:hAnsi="Calibri Light" w:cs="Calibri Light"/>
          <w:bCs/>
        </w:rPr>
      </w:pPr>
    </w:p>
    <w:p w14:paraId="3CAF9183" w14:textId="446DC65E" w:rsidR="008F35D4" w:rsidRPr="00B266CC" w:rsidRDefault="008F35D4" w:rsidP="008E5A68">
      <w:pPr>
        <w:numPr>
          <w:ilvl w:val="1"/>
          <w:numId w:val="6"/>
        </w:numPr>
        <w:spacing w:before="240" w:line="276" w:lineRule="auto"/>
        <w:contextualSpacing/>
        <w:jc w:val="both"/>
        <w:rPr>
          <w:rFonts w:ascii="Calibri Light" w:hAnsi="Calibri Light" w:cs="Calibri Light"/>
          <w:bCs/>
        </w:rPr>
      </w:pPr>
      <w:r w:rsidRPr="00B266CC">
        <w:rPr>
          <w:rFonts w:ascii="Calibri Light" w:hAnsi="Calibri Light" w:cs="Calibri Light"/>
          <w:bCs/>
        </w:rPr>
        <w:t>Esamos situacijos aprašymas.</w:t>
      </w:r>
    </w:p>
    <w:p w14:paraId="366E24D5" w14:textId="085909FB" w:rsidR="008F35D4" w:rsidRPr="00B266CC" w:rsidRDefault="00615AEA" w:rsidP="008F35D4">
      <w:pPr>
        <w:spacing w:before="240" w:line="276" w:lineRule="auto"/>
        <w:ind w:left="720"/>
        <w:contextualSpacing/>
        <w:jc w:val="both"/>
        <w:rPr>
          <w:rFonts w:ascii="Calibri Light" w:hAnsi="Calibri Light" w:cs="Calibri Light"/>
          <w:bCs/>
        </w:rPr>
      </w:pPr>
      <w:r w:rsidRPr="00B266CC">
        <w:rPr>
          <w:rFonts w:ascii="Calibri Light" w:hAnsi="Calibri Light" w:cs="Calibri Light"/>
          <w:bCs/>
        </w:rPr>
        <w:t xml:space="preserve">Pirkėjas siekia atnaujinti </w:t>
      </w:r>
      <w:r w:rsidR="00915B99">
        <w:rPr>
          <w:rFonts w:ascii="Calibri Light" w:hAnsi="Calibri Light" w:cs="Calibri Light"/>
          <w:bCs/>
        </w:rPr>
        <w:t>įmonės objektų tinklo įrangą</w:t>
      </w:r>
      <w:r w:rsidR="0082460D">
        <w:rPr>
          <w:rFonts w:ascii="Calibri Light" w:hAnsi="Calibri Light" w:cs="Calibri Light"/>
          <w:bCs/>
        </w:rPr>
        <w:t>, įsigyti tinklo modulį turimam komutatoriui.</w:t>
      </w:r>
    </w:p>
    <w:p w14:paraId="5F978F2A" w14:textId="76104B6B" w:rsidR="008F35D4" w:rsidRPr="00B266CC" w:rsidRDefault="008F35D4" w:rsidP="00565EFA">
      <w:pPr>
        <w:contextualSpacing/>
        <w:jc w:val="both"/>
        <w:rPr>
          <w:rFonts w:ascii="Calibri Light" w:hAnsi="Calibri Light" w:cs="Calibri Light"/>
          <w:bCs/>
        </w:rPr>
      </w:pPr>
    </w:p>
    <w:p w14:paraId="46D01084" w14:textId="37B03F8B" w:rsidR="008F35D4" w:rsidRPr="00B266CC" w:rsidRDefault="008F35D4" w:rsidP="008E5A68">
      <w:pPr>
        <w:numPr>
          <w:ilvl w:val="1"/>
          <w:numId w:val="6"/>
        </w:numPr>
        <w:spacing w:before="240" w:line="276" w:lineRule="auto"/>
        <w:contextualSpacing/>
        <w:rPr>
          <w:rFonts w:ascii="Calibri Light" w:hAnsi="Calibri Light" w:cs="Calibri Light"/>
          <w:bCs/>
        </w:rPr>
      </w:pPr>
      <w:r w:rsidRPr="00B266CC">
        <w:rPr>
          <w:rFonts w:ascii="Calibri Light" w:hAnsi="Calibri Light" w:cs="Calibri Light"/>
          <w:bCs/>
        </w:rPr>
        <w:t xml:space="preserve">Bendrieji reikalavimai tiekėjui </w:t>
      </w:r>
    </w:p>
    <w:p w14:paraId="06E31179" w14:textId="2FED9816" w:rsidR="008F35D4" w:rsidRDefault="008F35D4" w:rsidP="008E5A68">
      <w:pPr>
        <w:numPr>
          <w:ilvl w:val="2"/>
          <w:numId w:val="6"/>
        </w:numPr>
        <w:spacing w:before="240" w:line="276" w:lineRule="auto"/>
        <w:contextualSpacing/>
        <w:jc w:val="both"/>
        <w:rPr>
          <w:rFonts w:ascii="Calibri Light" w:hAnsi="Calibri Light" w:cs="Calibri Light"/>
          <w:bCs/>
        </w:rPr>
      </w:pPr>
      <w:r w:rsidRPr="00B266CC">
        <w:rPr>
          <w:rFonts w:ascii="Calibri Light" w:hAnsi="Calibri Light" w:cs="Calibri Light"/>
          <w:bCs/>
        </w:rPr>
        <w:t xml:space="preserve">Tiekėjas tiekdamas </w:t>
      </w:r>
      <w:r w:rsidR="0092128D">
        <w:rPr>
          <w:rFonts w:ascii="Calibri Light" w:hAnsi="Calibri Light" w:cs="Calibri Light"/>
          <w:bCs/>
        </w:rPr>
        <w:t>p</w:t>
      </w:r>
      <w:r w:rsidRPr="00B266CC">
        <w:rPr>
          <w:rFonts w:ascii="Calibri Light" w:hAnsi="Calibri Light" w:cs="Calibri Light"/>
          <w:bCs/>
        </w:rPr>
        <w:t>rekes privalo vadovautis Lietuvos Respublikos kibernetinio saugumo įstatymu ir Organizacinių ir techninių kibernetinio saugumo reikalavimų, taikomų kibernetinio saugumo subjektams valdantiems ypatingos svarbos informacinę infrastruktūrą, aprašu, patvirtintu Lietuvos Respublikos Vyriausybės 2018 m. gruodžio 5 d. nutarimu Nr. 1209 „Dėl Lietuvos Respublikos kibernetinio saugumo įstatymo įgyvendinimo“ (galiojančiomis aktualiomis redakcijomis).</w:t>
      </w:r>
    </w:p>
    <w:p w14:paraId="5B0F2958" w14:textId="37CD7863" w:rsidR="008F35D4" w:rsidRPr="00DE50FD" w:rsidRDefault="00DE50FD" w:rsidP="00040C98">
      <w:pPr>
        <w:pStyle w:val="Sraopastraipa"/>
        <w:numPr>
          <w:ilvl w:val="2"/>
          <w:numId w:val="6"/>
        </w:numPr>
        <w:jc w:val="both"/>
        <w:rPr>
          <w:rFonts w:ascii="Calibri Light" w:hAnsi="Calibri Light" w:cs="Calibri Light"/>
          <w:bCs/>
        </w:rPr>
      </w:pPr>
      <w:r w:rsidRPr="00DE50FD">
        <w:rPr>
          <w:rFonts w:asciiTheme="majorHAnsi" w:hAnsiTheme="majorHAnsi" w:cstheme="majorHAnsi"/>
          <w:bCs/>
        </w:rPr>
        <w:t>Teikiamos prekės turi atitikti Akcinės bendrovės „Klaipėdos vanduo“ minimalūs kibernetinio saugumo reikalavimai išorės šalims (www.vanduo.lt/standartai Pasikeitus nurodytiems teisės norminiams aktams, be atskiro papildomo susitarimo šalys vadovaujasi prašymo pateikimo dieną ir darbų atlikimo metu galiojančiais teisės norminiais aktais.</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B266CC" w:rsidRPr="00B266CC" w14:paraId="2AA72172" w14:textId="77777777" w:rsidTr="007709A3">
        <w:tc>
          <w:tcPr>
            <w:tcW w:w="9607" w:type="dxa"/>
          </w:tcPr>
          <w:p w14:paraId="5E6D857E" w14:textId="77777777" w:rsidR="00D7625E" w:rsidRPr="00B266CC" w:rsidRDefault="00D7625E" w:rsidP="008E5A68">
            <w:pPr>
              <w:pStyle w:val="Sraopastraipa"/>
              <w:numPr>
                <w:ilvl w:val="0"/>
                <w:numId w:val="6"/>
              </w:numPr>
            </w:pPr>
            <w:bookmarkStart w:id="2" w:name="_Hlk134174678"/>
            <w:r w:rsidRPr="00B266CC">
              <w:t>PIRKIMO OBJEKTAS</w:t>
            </w:r>
          </w:p>
        </w:tc>
      </w:tr>
      <w:bookmarkEnd w:id="2"/>
    </w:tbl>
    <w:p w14:paraId="07F48CA0" w14:textId="77B7BA28" w:rsidR="001B72C8" w:rsidRPr="00B266CC" w:rsidRDefault="001B72C8" w:rsidP="001B72C8">
      <w:pPr>
        <w:spacing w:line="240" w:lineRule="auto"/>
        <w:rPr>
          <w:rFonts w:ascii="Calibri Light" w:hAnsi="Calibri Light" w:cs="Calibri Light"/>
          <w:sz w:val="24"/>
          <w:szCs w:val="24"/>
        </w:rPr>
      </w:pPr>
    </w:p>
    <w:p w14:paraId="4BC37E5C" w14:textId="794AC52E" w:rsidR="001B72C8" w:rsidRPr="00B266CC" w:rsidRDefault="001B72C8" w:rsidP="001B72C8">
      <w:pPr>
        <w:spacing w:line="240" w:lineRule="auto"/>
        <w:rPr>
          <w:rFonts w:ascii="Calibri Light" w:hAnsi="Calibri Light" w:cs="Calibri Light"/>
          <w:b/>
          <w:i/>
          <w:sz w:val="24"/>
          <w:szCs w:val="24"/>
        </w:rPr>
      </w:pPr>
    </w:p>
    <w:tbl>
      <w:tblPr>
        <w:tblStyle w:val="Lentelstinklelis"/>
        <w:tblW w:w="9936" w:type="dxa"/>
        <w:tblLook w:val="04A0" w:firstRow="1" w:lastRow="0" w:firstColumn="1" w:lastColumn="0" w:noHBand="0" w:noVBand="1"/>
      </w:tblPr>
      <w:tblGrid>
        <w:gridCol w:w="1617"/>
        <w:gridCol w:w="2026"/>
        <w:gridCol w:w="31"/>
        <w:gridCol w:w="2221"/>
        <w:gridCol w:w="1158"/>
        <w:gridCol w:w="2883"/>
      </w:tblGrid>
      <w:tr w:rsidR="00B266CC" w:rsidRPr="00B266CC" w14:paraId="47B63D31" w14:textId="77777777" w:rsidTr="008456FD">
        <w:trPr>
          <w:trHeight w:val="276"/>
        </w:trPr>
        <w:tc>
          <w:tcPr>
            <w:tcW w:w="5538" w:type="dxa"/>
            <w:gridSpan w:val="4"/>
          </w:tcPr>
          <w:p w14:paraId="25D37E05" w14:textId="28832746" w:rsidR="00D7625E" w:rsidRPr="00470505" w:rsidRDefault="00440767" w:rsidP="00470505">
            <w:pPr>
              <w:rPr>
                <w:rFonts w:asciiTheme="majorHAnsi" w:hAnsiTheme="majorHAnsi" w:cstheme="majorHAnsi"/>
                <w:bCs/>
                <w:sz w:val="18"/>
                <w:szCs w:val="18"/>
              </w:rPr>
            </w:pPr>
            <w:r w:rsidRPr="00470505">
              <w:rPr>
                <w:rFonts w:asciiTheme="majorHAnsi" w:hAnsiTheme="majorHAnsi" w:cstheme="majorHAnsi"/>
                <w:b/>
                <w:bCs/>
                <w:i/>
              </w:rPr>
              <w:t>Pirki</w:t>
            </w:r>
            <w:r w:rsidR="002D5288" w:rsidRPr="00470505">
              <w:rPr>
                <w:rFonts w:asciiTheme="majorHAnsi" w:hAnsiTheme="majorHAnsi" w:cstheme="majorHAnsi"/>
                <w:b/>
                <w:bCs/>
                <w:i/>
              </w:rPr>
              <w:t>mo objekto pavadinimas</w:t>
            </w:r>
            <w:r w:rsidR="002D5288" w:rsidRPr="00470505">
              <w:rPr>
                <w:rStyle w:val="Dokumentoinaosnumeris"/>
                <w:rFonts w:asciiTheme="majorHAnsi" w:hAnsiTheme="majorHAnsi" w:cstheme="majorHAnsi"/>
                <w:b/>
                <w:bCs/>
                <w:i/>
              </w:rPr>
              <w:endnoteReference w:id="1"/>
            </w:r>
          </w:p>
        </w:tc>
        <w:tc>
          <w:tcPr>
            <w:tcW w:w="4398" w:type="dxa"/>
            <w:gridSpan w:val="2"/>
          </w:tcPr>
          <w:p w14:paraId="3D963D30" w14:textId="3B13211A" w:rsidR="0096379F" w:rsidRPr="00230320" w:rsidRDefault="008C40CB" w:rsidP="00C76D60">
            <w:pPr>
              <w:jc w:val="center"/>
              <w:rPr>
                <w:rFonts w:asciiTheme="majorHAnsi" w:hAnsiTheme="majorHAnsi" w:cstheme="majorHAnsi"/>
                <w:b/>
                <w:bCs/>
                <w:i/>
                <w:color w:val="EE0000"/>
              </w:rPr>
            </w:pPr>
            <w:r w:rsidRPr="005166F7">
              <w:rPr>
                <w:rFonts w:asciiTheme="majorHAnsi" w:hAnsiTheme="majorHAnsi" w:cstheme="majorHAnsi"/>
                <w:b/>
                <w:bCs/>
                <w:i/>
              </w:rPr>
              <w:t>Aukšto našumo k</w:t>
            </w:r>
            <w:r w:rsidR="00EE4F24" w:rsidRPr="005166F7">
              <w:rPr>
                <w:rFonts w:asciiTheme="majorHAnsi" w:hAnsiTheme="majorHAnsi" w:cstheme="majorHAnsi"/>
                <w:b/>
                <w:bCs/>
                <w:i/>
              </w:rPr>
              <w:t>omutatoriai</w:t>
            </w:r>
          </w:p>
        </w:tc>
      </w:tr>
      <w:tr w:rsidR="00B266CC" w:rsidRPr="00B266CC" w14:paraId="0892011F" w14:textId="77777777" w:rsidTr="008456FD">
        <w:trPr>
          <w:trHeight w:val="267"/>
        </w:trPr>
        <w:tc>
          <w:tcPr>
            <w:tcW w:w="5538" w:type="dxa"/>
            <w:gridSpan w:val="4"/>
          </w:tcPr>
          <w:p w14:paraId="35566A13" w14:textId="7BAC434F" w:rsidR="0096379F" w:rsidRPr="00470505" w:rsidRDefault="0096379F" w:rsidP="007D42DF">
            <w:pPr>
              <w:rPr>
                <w:rFonts w:asciiTheme="majorHAnsi" w:hAnsiTheme="majorHAnsi" w:cstheme="majorHAnsi"/>
                <w:b/>
                <w:i/>
              </w:rPr>
            </w:pPr>
            <w:r w:rsidRPr="00470505">
              <w:rPr>
                <w:rFonts w:asciiTheme="majorHAnsi" w:hAnsiTheme="majorHAnsi" w:cstheme="majorHAnsi"/>
                <w:b/>
                <w:i/>
              </w:rPr>
              <w:t xml:space="preserve">Perkamas </w:t>
            </w:r>
            <w:r w:rsidR="00D7625E" w:rsidRPr="00470505">
              <w:rPr>
                <w:rFonts w:asciiTheme="majorHAnsi" w:hAnsiTheme="majorHAnsi" w:cstheme="majorHAnsi"/>
                <w:b/>
                <w:i/>
              </w:rPr>
              <w:t>K</w:t>
            </w:r>
            <w:r w:rsidRPr="00470505">
              <w:rPr>
                <w:rFonts w:asciiTheme="majorHAnsi" w:hAnsiTheme="majorHAnsi" w:cstheme="majorHAnsi"/>
                <w:b/>
                <w:i/>
              </w:rPr>
              <w:t>iekis</w:t>
            </w:r>
            <w:r w:rsidR="002D5288" w:rsidRPr="00470505">
              <w:rPr>
                <w:rStyle w:val="Dokumentoinaosnumeris"/>
                <w:rFonts w:asciiTheme="majorHAnsi" w:hAnsiTheme="majorHAnsi" w:cstheme="majorHAnsi"/>
                <w:b/>
                <w:i/>
              </w:rPr>
              <w:endnoteReference w:id="2"/>
            </w:r>
            <w:r w:rsidR="007D42DF" w:rsidRPr="00470505">
              <w:rPr>
                <w:rFonts w:asciiTheme="majorHAnsi" w:hAnsiTheme="majorHAnsi" w:cstheme="majorHAnsi"/>
                <w:b/>
                <w:i/>
              </w:rPr>
              <w:t xml:space="preserve"> </w:t>
            </w:r>
          </w:p>
        </w:tc>
        <w:tc>
          <w:tcPr>
            <w:tcW w:w="4398" w:type="dxa"/>
            <w:gridSpan w:val="2"/>
          </w:tcPr>
          <w:p w14:paraId="4F303C9C" w14:textId="5A8ABBF5" w:rsidR="0096379F" w:rsidRPr="00470505" w:rsidRDefault="00230320" w:rsidP="00B21173">
            <w:pPr>
              <w:jc w:val="center"/>
              <w:rPr>
                <w:rFonts w:asciiTheme="majorHAnsi" w:hAnsiTheme="majorHAnsi" w:cstheme="majorHAnsi"/>
                <w:b/>
                <w:bCs/>
                <w:i/>
                <w:highlight w:val="yellow"/>
              </w:rPr>
            </w:pPr>
            <w:r>
              <w:rPr>
                <w:rFonts w:asciiTheme="majorHAnsi" w:hAnsiTheme="majorHAnsi" w:cstheme="majorHAnsi"/>
                <w:b/>
                <w:bCs/>
                <w:i/>
              </w:rPr>
              <w:t>2</w:t>
            </w:r>
            <w:r w:rsidR="008033F1" w:rsidRPr="00470505">
              <w:rPr>
                <w:rFonts w:asciiTheme="majorHAnsi" w:hAnsiTheme="majorHAnsi" w:cstheme="majorHAnsi"/>
                <w:b/>
                <w:bCs/>
                <w:i/>
              </w:rPr>
              <w:t xml:space="preserve"> vnt.</w:t>
            </w:r>
          </w:p>
        </w:tc>
      </w:tr>
      <w:tr w:rsidR="00B266CC" w:rsidRPr="00B266CC" w14:paraId="4D624F73" w14:textId="77777777" w:rsidTr="008456FD">
        <w:trPr>
          <w:trHeight w:val="267"/>
        </w:trPr>
        <w:tc>
          <w:tcPr>
            <w:tcW w:w="5538" w:type="dxa"/>
            <w:gridSpan w:val="4"/>
          </w:tcPr>
          <w:p w14:paraId="02A3BE92" w14:textId="7763BA5F" w:rsidR="007D42DF" w:rsidRPr="00470505" w:rsidRDefault="007D42DF" w:rsidP="00BC05C8">
            <w:pPr>
              <w:rPr>
                <w:rFonts w:asciiTheme="majorHAnsi" w:hAnsiTheme="majorHAnsi" w:cstheme="majorHAnsi"/>
                <w:b/>
                <w:i/>
              </w:rPr>
            </w:pPr>
            <w:r w:rsidRPr="00470505">
              <w:rPr>
                <w:rFonts w:asciiTheme="majorHAnsi" w:hAnsiTheme="majorHAnsi" w:cstheme="majorHAnsi"/>
                <w:b/>
                <w:i/>
              </w:rPr>
              <w:t>Prekių pristatymo terminas (įskaitant montavimą ir kt. TS nurodytas paslaugas)</w:t>
            </w:r>
          </w:p>
        </w:tc>
        <w:tc>
          <w:tcPr>
            <w:tcW w:w="4398" w:type="dxa"/>
            <w:gridSpan w:val="2"/>
          </w:tcPr>
          <w:p w14:paraId="5ED285C2" w14:textId="154C9045" w:rsidR="007D42DF" w:rsidRPr="00470505" w:rsidRDefault="00BC05C8" w:rsidP="00B21173">
            <w:pPr>
              <w:jc w:val="center"/>
              <w:rPr>
                <w:rFonts w:asciiTheme="majorHAnsi" w:hAnsiTheme="majorHAnsi" w:cstheme="majorHAnsi"/>
                <w:b/>
                <w:bCs/>
                <w:i/>
              </w:rPr>
            </w:pPr>
            <w:r>
              <w:rPr>
                <w:rFonts w:asciiTheme="majorHAnsi" w:hAnsiTheme="majorHAnsi" w:cstheme="majorHAnsi"/>
                <w:b/>
                <w:bCs/>
                <w:i/>
              </w:rPr>
              <w:t>4</w:t>
            </w:r>
            <w:r w:rsidR="00F7107B" w:rsidRPr="00470505">
              <w:rPr>
                <w:rFonts w:asciiTheme="majorHAnsi" w:hAnsiTheme="majorHAnsi" w:cstheme="majorHAnsi"/>
                <w:b/>
                <w:bCs/>
                <w:i/>
              </w:rPr>
              <w:t xml:space="preserve"> mėn.</w:t>
            </w:r>
          </w:p>
        </w:tc>
      </w:tr>
      <w:tr w:rsidR="00B266CC" w:rsidRPr="00B266CC" w14:paraId="4F990FEB" w14:textId="77777777" w:rsidTr="008456FD">
        <w:trPr>
          <w:trHeight w:val="2403"/>
        </w:trPr>
        <w:tc>
          <w:tcPr>
            <w:tcW w:w="1019" w:type="dxa"/>
          </w:tcPr>
          <w:p w14:paraId="6441AA92" w14:textId="77777777" w:rsidR="0096379F" w:rsidRPr="00470505" w:rsidRDefault="0096379F" w:rsidP="0096379F">
            <w:pPr>
              <w:rPr>
                <w:rFonts w:asciiTheme="majorHAnsi" w:hAnsiTheme="majorHAnsi" w:cstheme="majorHAnsi"/>
                <w:b/>
                <w:bCs/>
              </w:rPr>
            </w:pPr>
            <w:r w:rsidRPr="00470505">
              <w:rPr>
                <w:rFonts w:asciiTheme="majorHAnsi" w:hAnsiTheme="majorHAnsi" w:cstheme="majorHAnsi"/>
                <w:b/>
                <w:bCs/>
              </w:rPr>
              <w:lastRenderedPageBreak/>
              <w:t>Eil. Nr.</w:t>
            </w:r>
          </w:p>
        </w:tc>
        <w:tc>
          <w:tcPr>
            <w:tcW w:w="2129" w:type="dxa"/>
            <w:gridSpan w:val="2"/>
          </w:tcPr>
          <w:p w14:paraId="4639989A" w14:textId="77777777" w:rsidR="0096379F" w:rsidRPr="00470505" w:rsidRDefault="0096379F" w:rsidP="0096379F">
            <w:pPr>
              <w:jc w:val="center"/>
              <w:rPr>
                <w:rFonts w:asciiTheme="majorHAnsi" w:hAnsiTheme="majorHAnsi" w:cstheme="majorHAnsi"/>
                <w:b/>
                <w:bCs/>
              </w:rPr>
            </w:pPr>
            <w:r w:rsidRPr="00470505">
              <w:rPr>
                <w:rFonts w:asciiTheme="majorHAnsi" w:hAnsiTheme="majorHAnsi" w:cstheme="majorHAnsi"/>
                <w:b/>
                <w:bCs/>
              </w:rPr>
              <w:t>Savybė</w:t>
            </w:r>
          </w:p>
        </w:tc>
        <w:tc>
          <w:tcPr>
            <w:tcW w:w="3669" w:type="dxa"/>
            <w:gridSpan w:val="2"/>
          </w:tcPr>
          <w:p w14:paraId="2AA02590" w14:textId="77777777" w:rsidR="0096379F" w:rsidRPr="00470505" w:rsidRDefault="0096379F" w:rsidP="00EB3D86">
            <w:pPr>
              <w:jc w:val="center"/>
              <w:rPr>
                <w:rFonts w:asciiTheme="majorHAnsi" w:hAnsiTheme="majorHAnsi" w:cstheme="majorHAnsi"/>
                <w:b/>
                <w:bCs/>
              </w:rPr>
            </w:pPr>
            <w:r w:rsidRPr="00470505">
              <w:rPr>
                <w:rFonts w:asciiTheme="majorHAnsi" w:hAnsiTheme="majorHAnsi" w:cstheme="majorHAnsi"/>
                <w:b/>
                <w:bCs/>
              </w:rPr>
              <w:t xml:space="preserve">Reikalaujami techniniai </w:t>
            </w:r>
            <w:r w:rsidR="00EB3D86" w:rsidRPr="00470505">
              <w:rPr>
                <w:rFonts w:asciiTheme="majorHAnsi" w:hAnsiTheme="majorHAnsi" w:cstheme="majorHAnsi"/>
                <w:b/>
                <w:bCs/>
              </w:rPr>
              <w:t xml:space="preserve"> parametrai ar kita informacija</w:t>
            </w:r>
          </w:p>
        </w:tc>
        <w:tc>
          <w:tcPr>
            <w:tcW w:w="3119" w:type="dxa"/>
          </w:tcPr>
          <w:p w14:paraId="5CCDC214" w14:textId="77777777" w:rsidR="0096379F" w:rsidRPr="00470505" w:rsidRDefault="0096379F" w:rsidP="0096379F">
            <w:pPr>
              <w:jc w:val="center"/>
              <w:rPr>
                <w:rFonts w:asciiTheme="majorHAnsi" w:hAnsiTheme="majorHAnsi" w:cstheme="majorHAnsi"/>
                <w:b/>
                <w:bCs/>
              </w:rPr>
            </w:pPr>
            <w:r w:rsidRPr="00470505">
              <w:rPr>
                <w:rFonts w:asciiTheme="majorHAnsi" w:hAnsiTheme="majorHAnsi" w:cstheme="majorHAnsi"/>
                <w:b/>
                <w:bCs/>
              </w:rPr>
              <w:t>Tiekėjas siūlo</w:t>
            </w:r>
          </w:p>
          <w:p w14:paraId="5C9B5F04" w14:textId="77777777" w:rsidR="0096379F" w:rsidRPr="00470505" w:rsidRDefault="0096379F" w:rsidP="0096379F">
            <w:pPr>
              <w:jc w:val="center"/>
              <w:rPr>
                <w:rFonts w:asciiTheme="majorHAnsi" w:hAnsiTheme="majorHAnsi" w:cstheme="majorHAnsi"/>
                <w:b/>
                <w:bCs/>
              </w:rPr>
            </w:pPr>
            <w:r w:rsidRPr="00470505">
              <w:rPr>
                <w:rFonts w:asciiTheme="majorHAnsi" w:hAnsiTheme="majorHAnsi" w:cstheme="majorHAnsi"/>
                <w:b/>
                <w:bCs/>
              </w:rPr>
              <w:t xml:space="preserve">[Tiekėjas turi įrašyti kur reikia  reikšmę arba trumpą aprašymą, patvirtinantį atitikimą techniniam reikalavimui </w:t>
            </w:r>
            <w:r w:rsidRPr="003B7893">
              <w:rPr>
                <w:rFonts w:asciiTheme="majorHAnsi" w:hAnsiTheme="majorHAnsi" w:cstheme="majorHAnsi"/>
                <w:b/>
                <w:bCs/>
                <w:color w:val="EE0000"/>
              </w:rPr>
              <w:t>(</w:t>
            </w:r>
            <w:r w:rsidRPr="00E50E28">
              <w:rPr>
                <w:rFonts w:asciiTheme="majorHAnsi" w:hAnsiTheme="majorHAnsi" w:cstheme="majorHAnsi"/>
                <w:b/>
                <w:bCs/>
                <w:color w:val="EE0000"/>
              </w:rPr>
              <w:t>įrašai „Taip“, „Atitinka“, „Tenkina“, „+“, „&lt;... yra ne mažesnis kaip ...&gt;“, „&lt;... bus ne didesnis kaip ...&gt;“ ar  pan., negalimi)]</w:t>
            </w:r>
          </w:p>
        </w:tc>
      </w:tr>
      <w:tr w:rsidR="00B266CC" w:rsidRPr="00B266CC" w14:paraId="5058C869" w14:textId="77777777" w:rsidTr="008456FD">
        <w:trPr>
          <w:trHeight w:val="277"/>
        </w:trPr>
        <w:tc>
          <w:tcPr>
            <w:tcW w:w="1019" w:type="dxa"/>
          </w:tcPr>
          <w:p w14:paraId="3E0480B0" w14:textId="77777777" w:rsidR="00440767" w:rsidRPr="00470505" w:rsidRDefault="00440767" w:rsidP="000F24B7">
            <w:pPr>
              <w:pStyle w:val="Sraopastraipa"/>
              <w:numPr>
                <w:ilvl w:val="0"/>
                <w:numId w:val="4"/>
              </w:numPr>
              <w:jc w:val="right"/>
              <w:rPr>
                <w:rFonts w:asciiTheme="majorHAnsi" w:hAnsiTheme="majorHAnsi" w:cstheme="majorHAnsi"/>
                <w:b/>
                <w:bCs/>
              </w:rPr>
            </w:pPr>
          </w:p>
        </w:tc>
        <w:tc>
          <w:tcPr>
            <w:tcW w:w="8917" w:type="dxa"/>
            <w:gridSpan w:val="5"/>
          </w:tcPr>
          <w:p w14:paraId="4DC9C35E" w14:textId="77777777" w:rsidR="00440767" w:rsidRPr="00470505" w:rsidRDefault="00440767" w:rsidP="0096379F">
            <w:pPr>
              <w:jc w:val="center"/>
              <w:rPr>
                <w:rFonts w:asciiTheme="majorHAnsi" w:hAnsiTheme="majorHAnsi" w:cstheme="majorHAnsi"/>
                <w:b/>
                <w:bCs/>
              </w:rPr>
            </w:pPr>
            <w:r w:rsidRPr="00470505">
              <w:rPr>
                <w:rFonts w:asciiTheme="majorHAnsi" w:hAnsiTheme="majorHAnsi" w:cstheme="majorHAnsi"/>
                <w:b/>
                <w:bCs/>
              </w:rPr>
              <w:t>Perkamas objektas</w:t>
            </w:r>
          </w:p>
        </w:tc>
      </w:tr>
      <w:tr w:rsidR="00B266CC" w:rsidRPr="00B266CC" w14:paraId="4E3AF073" w14:textId="77777777" w:rsidTr="008456FD">
        <w:tc>
          <w:tcPr>
            <w:tcW w:w="1019" w:type="dxa"/>
          </w:tcPr>
          <w:p w14:paraId="790D471F" w14:textId="31F37A3A" w:rsidR="00E63E08" w:rsidRPr="005166F7" w:rsidRDefault="005166F7" w:rsidP="005166F7">
            <w:pPr>
              <w:ind w:left="709"/>
              <w:jc w:val="right"/>
              <w:rPr>
                <w:rFonts w:asciiTheme="majorHAnsi" w:hAnsiTheme="majorHAnsi" w:cstheme="majorHAnsi"/>
                <w:b/>
                <w:bCs/>
              </w:rPr>
            </w:pPr>
            <w:r>
              <w:rPr>
                <w:rFonts w:asciiTheme="majorHAnsi" w:hAnsiTheme="majorHAnsi" w:cstheme="majorHAnsi"/>
                <w:b/>
                <w:bCs/>
              </w:rPr>
              <w:t>1.1.</w:t>
            </w:r>
          </w:p>
        </w:tc>
        <w:tc>
          <w:tcPr>
            <w:tcW w:w="2129" w:type="dxa"/>
            <w:gridSpan w:val="2"/>
          </w:tcPr>
          <w:p w14:paraId="0D6E6E72" w14:textId="0BA17ED0" w:rsidR="00E63E08" w:rsidRPr="00470505" w:rsidRDefault="00E63E08" w:rsidP="00E63E08">
            <w:pPr>
              <w:rPr>
                <w:rFonts w:asciiTheme="majorHAnsi" w:hAnsiTheme="majorHAnsi" w:cstheme="majorHAnsi"/>
                <w:sz w:val="20"/>
                <w:szCs w:val="20"/>
              </w:rPr>
            </w:pPr>
            <w:r w:rsidRPr="00470505">
              <w:rPr>
                <w:rFonts w:asciiTheme="majorHAnsi" w:hAnsiTheme="majorHAnsi" w:cstheme="majorHAnsi"/>
                <w:sz w:val="20"/>
                <w:szCs w:val="20"/>
              </w:rPr>
              <w:t>Modelis, gamintojas</w:t>
            </w:r>
          </w:p>
        </w:tc>
        <w:tc>
          <w:tcPr>
            <w:tcW w:w="3669" w:type="dxa"/>
            <w:gridSpan w:val="2"/>
          </w:tcPr>
          <w:p w14:paraId="608FBA64" w14:textId="77777777" w:rsidR="00E63E08" w:rsidRPr="00470505" w:rsidRDefault="00E63E08" w:rsidP="00E63E08">
            <w:pPr>
              <w:rPr>
                <w:rFonts w:asciiTheme="majorHAnsi" w:hAnsiTheme="majorHAnsi" w:cstheme="majorHAnsi"/>
                <w:sz w:val="20"/>
                <w:szCs w:val="20"/>
              </w:rPr>
            </w:pPr>
            <w:r w:rsidRPr="00470505">
              <w:rPr>
                <w:rFonts w:asciiTheme="majorHAnsi" w:hAnsiTheme="majorHAnsi" w:cstheme="majorHAnsi"/>
                <w:sz w:val="20"/>
                <w:szCs w:val="20"/>
              </w:rPr>
              <w:t>Nurodyti tikslų modelį ir gamintoją</w:t>
            </w:r>
          </w:p>
        </w:tc>
        <w:tc>
          <w:tcPr>
            <w:tcW w:w="3119" w:type="dxa"/>
          </w:tcPr>
          <w:p w14:paraId="04EE8A43" w14:textId="77777777" w:rsidR="00E63E08" w:rsidRPr="00470505" w:rsidRDefault="00E63E08" w:rsidP="00E63E08">
            <w:pPr>
              <w:rPr>
                <w:rFonts w:asciiTheme="majorHAnsi" w:hAnsiTheme="majorHAnsi" w:cstheme="majorHAnsi"/>
              </w:rPr>
            </w:pPr>
          </w:p>
        </w:tc>
      </w:tr>
      <w:tr w:rsidR="00B266CC" w:rsidRPr="00B266CC" w14:paraId="7FFC6A89" w14:textId="77777777" w:rsidTr="008456FD">
        <w:tc>
          <w:tcPr>
            <w:tcW w:w="1019" w:type="dxa"/>
          </w:tcPr>
          <w:p w14:paraId="462749E3" w14:textId="60E0F6C8" w:rsidR="005166F7" w:rsidRPr="005166F7" w:rsidRDefault="005166F7" w:rsidP="005166F7">
            <w:pPr>
              <w:pStyle w:val="Sraopastraipa"/>
              <w:ind w:left="1069"/>
              <w:rPr>
                <w:rFonts w:asciiTheme="majorHAnsi" w:hAnsiTheme="majorHAnsi" w:cstheme="majorHAnsi"/>
                <w:b/>
                <w:bCs/>
              </w:rPr>
            </w:pPr>
            <w:r>
              <w:rPr>
                <w:rFonts w:asciiTheme="majorHAnsi" w:hAnsiTheme="majorHAnsi" w:cstheme="majorHAnsi"/>
                <w:b/>
                <w:bCs/>
              </w:rPr>
              <w:t>1.2.</w:t>
            </w:r>
          </w:p>
        </w:tc>
        <w:tc>
          <w:tcPr>
            <w:tcW w:w="2129" w:type="dxa"/>
            <w:gridSpan w:val="2"/>
          </w:tcPr>
          <w:p w14:paraId="6C4A68B2" w14:textId="18364FF4" w:rsidR="00E63E08" w:rsidRPr="00470505" w:rsidRDefault="00E63E08" w:rsidP="00E63E08">
            <w:pPr>
              <w:rPr>
                <w:rFonts w:asciiTheme="majorHAnsi" w:hAnsiTheme="majorHAnsi" w:cstheme="majorHAnsi"/>
                <w:sz w:val="20"/>
                <w:szCs w:val="20"/>
              </w:rPr>
            </w:pPr>
            <w:r w:rsidRPr="00470505">
              <w:rPr>
                <w:rFonts w:asciiTheme="majorHAnsi" w:hAnsiTheme="majorHAnsi" w:cstheme="majorHAnsi"/>
                <w:sz w:val="20"/>
                <w:szCs w:val="20"/>
              </w:rPr>
              <w:t>Kilmės šalis</w:t>
            </w:r>
          </w:p>
        </w:tc>
        <w:tc>
          <w:tcPr>
            <w:tcW w:w="3669" w:type="dxa"/>
            <w:gridSpan w:val="2"/>
          </w:tcPr>
          <w:p w14:paraId="7D9F6FB1" w14:textId="77777777" w:rsidR="00E63E08" w:rsidRPr="00470505" w:rsidRDefault="00EB3D86" w:rsidP="00EB3D86">
            <w:pPr>
              <w:jc w:val="both"/>
              <w:rPr>
                <w:rFonts w:asciiTheme="majorHAnsi" w:hAnsiTheme="majorHAnsi" w:cstheme="majorHAnsi"/>
                <w:sz w:val="20"/>
                <w:szCs w:val="20"/>
              </w:rPr>
            </w:pPr>
            <w:r w:rsidRPr="00470505">
              <w:rPr>
                <w:rFonts w:asciiTheme="majorHAnsi" w:hAnsiTheme="majorHAnsi" w:cstheme="majorHAnsi"/>
                <w:sz w:val="20"/>
                <w:szCs w:val="20"/>
              </w:rPr>
              <w:t>Kai prekė yra BVPŽ kodų sąraše, reikalavimui dėl nacionalinio saugumo</w:t>
            </w:r>
          </w:p>
        </w:tc>
        <w:tc>
          <w:tcPr>
            <w:tcW w:w="3119" w:type="dxa"/>
          </w:tcPr>
          <w:p w14:paraId="688CE364" w14:textId="77777777" w:rsidR="00E63E08" w:rsidRPr="00470505" w:rsidRDefault="00E63E08" w:rsidP="00E63E08">
            <w:pPr>
              <w:rPr>
                <w:rFonts w:asciiTheme="majorHAnsi" w:hAnsiTheme="majorHAnsi" w:cstheme="majorHAnsi"/>
              </w:rPr>
            </w:pPr>
          </w:p>
        </w:tc>
      </w:tr>
      <w:tr w:rsidR="00B266CC" w:rsidRPr="00B266CC" w14:paraId="64040D8B" w14:textId="77777777" w:rsidTr="008456FD">
        <w:tc>
          <w:tcPr>
            <w:tcW w:w="1019" w:type="dxa"/>
          </w:tcPr>
          <w:p w14:paraId="1190099A" w14:textId="05377FB5" w:rsidR="00E63E08" w:rsidRPr="005166F7" w:rsidRDefault="005166F7" w:rsidP="005166F7">
            <w:pPr>
              <w:ind w:left="709"/>
              <w:jc w:val="right"/>
              <w:rPr>
                <w:rFonts w:asciiTheme="majorHAnsi" w:hAnsiTheme="majorHAnsi" w:cstheme="majorHAnsi"/>
                <w:b/>
                <w:bCs/>
              </w:rPr>
            </w:pPr>
            <w:r>
              <w:rPr>
                <w:rFonts w:asciiTheme="majorHAnsi" w:hAnsiTheme="majorHAnsi" w:cstheme="majorHAnsi"/>
                <w:b/>
                <w:bCs/>
              </w:rPr>
              <w:t>1.3.</w:t>
            </w:r>
          </w:p>
        </w:tc>
        <w:tc>
          <w:tcPr>
            <w:tcW w:w="2129" w:type="dxa"/>
            <w:gridSpan w:val="2"/>
          </w:tcPr>
          <w:p w14:paraId="5DCD07ED" w14:textId="76A60C2B" w:rsidR="00E63E08" w:rsidRPr="00470505" w:rsidRDefault="008F3384" w:rsidP="00B21173">
            <w:pPr>
              <w:rPr>
                <w:rFonts w:asciiTheme="majorHAnsi" w:hAnsiTheme="majorHAnsi" w:cstheme="majorHAnsi"/>
                <w:sz w:val="20"/>
                <w:szCs w:val="20"/>
              </w:rPr>
            </w:pPr>
            <w:r w:rsidRPr="00470505">
              <w:rPr>
                <w:rFonts w:asciiTheme="majorHAnsi" w:eastAsia="Times New Roman" w:hAnsiTheme="majorHAnsi" w:cstheme="majorHAnsi"/>
                <w:sz w:val="20"/>
                <w:szCs w:val="20"/>
                <w:lang w:eastAsia="lt-LT"/>
              </w:rPr>
              <w:t>Produkto pavadinimas</w:t>
            </w:r>
          </w:p>
        </w:tc>
        <w:tc>
          <w:tcPr>
            <w:tcW w:w="3669" w:type="dxa"/>
            <w:gridSpan w:val="2"/>
          </w:tcPr>
          <w:p w14:paraId="0282AE35" w14:textId="18BB9A0A" w:rsidR="008F3384" w:rsidRPr="00470505" w:rsidRDefault="008F3384" w:rsidP="008F3384">
            <w:pPr>
              <w:contextualSpacing/>
              <w:jc w:val="both"/>
              <w:rPr>
                <w:rFonts w:asciiTheme="majorHAnsi" w:eastAsia="Times New Roman" w:hAnsiTheme="majorHAnsi" w:cstheme="majorHAnsi"/>
                <w:sz w:val="20"/>
                <w:szCs w:val="20"/>
                <w:lang w:eastAsia="lt-LT"/>
              </w:rPr>
            </w:pPr>
            <w:r w:rsidRPr="00470505">
              <w:rPr>
                <w:rFonts w:asciiTheme="majorHAnsi" w:eastAsia="Times New Roman" w:hAnsiTheme="majorHAnsi" w:cstheme="majorHAnsi"/>
                <w:sz w:val="20"/>
                <w:szCs w:val="20"/>
                <w:lang w:eastAsia="lt-LT"/>
              </w:rPr>
              <w:t>Nurodyti produkto pavadinimą</w:t>
            </w:r>
            <w:r w:rsidR="004A59D7">
              <w:rPr>
                <w:rFonts w:asciiTheme="majorHAnsi" w:eastAsia="Times New Roman" w:hAnsiTheme="majorHAnsi" w:cstheme="majorHAnsi"/>
                <w:sz w:val="20"/>
                <w:szCs w:val="20"/>
                <w:lang w:eastAsia="lt-LT"/>
              </w:rPr>
              <w:t xml:space="preserve">. </w:t>
            </w:r>
          </w:p>
          <w:p w14:paraId="1DB5E4AB" w14:textId="6A61CE5D" w:rsidR="00E63E08" w:rsidRPr="00470505" w:rsidRDefault="008F3384" w:rsidP="008F3384">
            <w:pPr>
              <w:rPr>
                <w:rFonts w:asciiTheme="majorHAnsi" w:hAnsiTheme="majorHAnsi" w:cstheme="majorHAnsi"/>
                <w:i/>
                <w:sz w:val="20"/>
                <w:szCs w:val="20"/>
              </w:rPr>
            </w:pPr>
            <w:r w:rsidRPr="00470505">
              <w:rPr>
                <w:rFonts w:asciiTheme="majorHAnsi" w:eastAsia="Times New Roman" w:hAnsiTheme="majorHAnsi" w:cstheme="majorHAnsi"/>
                <w:sz w:val="20"/>
                <w:szCs w:val="20"/>
                <w:lang w:eastAsia="lt-LT"/>
              </w:rPr>
              <w:t>Pateikti nuorodą į viešai prieinamą informaciją gamintojo interneto svetainėje, kurioje pateikiama informacija apie siūlomos prekės charakteristikas</w:t>
            </w:r>
          </w:p>
        </w:tc>
        <w:tc>
          <w:tcPr>
            <w:tcW w:w="3119" w:type="dxa"/>
          </w:tcPr>
          <w:p w14:paraId="6612383B" w14:textId="77777777" w:rsidR="00E63E08" w:rsidRPr="00470505" w:rsidRDefault="00E63E08" w:rsidP="00431E88">
            <w:pPr>
              <w:rPr>
                <w:rFonts w:asciiTheme="majorHAnsi" w:hAnsiTheme="majorHAnsi" w:cstheme="majorHAnsi"/>
              </w:rPr>
            </w:pPr>
          </w:p>
        </w:tc>
      </w:tr>
      <w:tr w:rsidR="00230320" w:rsidRPr="00B266CC" w14:paraId="7D175BE5" w14:textId="77777777" w:rsidTr="00605467">
        <w:trPr>
          <w:trHeight w:val="190"/>
        </w:trPr>
        <w:tc>
          <w:tcPr>
            <w:tcW w:w="1019" w:type="dxa"/>
          </w:tcPr>
          <w:p w14:paraId="38BD98E3" w14:textId="3586F870" w:rsidR="00230320" w:rsidRPr="005166F7" w:rsidRDefault="005166F7" w:rsidP="005166F7">
            <w:pPr>
              <w:spacing w:after="200" w:line="276" w:lineRule="auto"/>
              <w:ind w:left="709"/>
              <w:jc w:val="right"/>
              <w:rPr>
                <w:rFonts w:asciiTheme="majorHAnsi" w:hAnsiTheme="majorHAnsi" w:cstheme="majorHAnsi"/>
                <w:b/>
                <w:bCs/>
              </w:rPr>
            </w:pPr>
            <w:r>
              <w:rPr>
                <w:rFonts w:asciiTheme="majorHAnsi" w:hAnsiTheme="majorHAnsi" w:cstheme="majorHAnsi"/>
                <w:b/>
                <w:bCs/>
              </w:rPr>
              <w:t>1.4.</w:t>
            </w:r>
          </w:p>
        </w:tc>
        <w:tc>
          <w:tcPr>
            <w:tcW w:w="2129" w:type="dxa"/>
            <w:gridSpan w:val="2"/>
          </w:tcPr>
          <w:p w14:paraId="5C9F0AC3" w14:textId="5B2DC73A" w:rsidR="00230320" w:rsidRPr="00470505" w:rsidRDefault="00230320" w:rsidP="008F3384">
            <w:pPr>
              <w:rPr>
                <w:rFonts w:asciiTheme="majorHAnsi" w:hAnsiTheme="majorHAnsi" w:cstheme="majorHAnsi"/>
              </w:rPr>
            </w:pPr>
            <w:r w:rsidRPr="00470505">
              <w:rPr>
                <w:rFonts w:asciiTheme="majorHAnsi" w:eastAsia="Times New Roman" w:hAnsiTheme="majorHAnsi" w:cstheme="majorHAnsi"/>
                <w:sz w:val="20"/>
                <w:szCs w:val="20"/>
                <w:lang w:eastAsia="lt-LT"/>
              </w:rPr>
              <w:t>Komutatorių operacinė sistema</w:t>
            </w:r>
          </w:p>
        </w:tc>
        <w:tc>
          <w:tcPr>
            <w:tcW w:w="6788" w:type="dxa"/>
            <w:gridSpan w:val="3"/>
          </w:tcPr>
          <w:p w14:paraId="560AF2F4" w14:textId="2067DA9B" w:rsidR="00230320" w:rsidRPr="00470505" w:rsidRDefault="00230320" w:rsidP="00A37160">
            <w:pPr>
              <w:jc w:val="both"/>
              <w:rPr>
                <w:rFonts w:asciiTheme="majorHAnsi" w:hAnsiTheme="majorHAnsi" w:cstheme="majorHAnsi"/>
              </w:rPr>
            </w:pPr>
            <w:r w:rsidRPr="00470505">
              <w:rPr>
                <w:rFonts w:asciiTheme="majorHAnsi" w:eastAsia="Times New Roman" w:hAnsiTheme="majorHAnsi" w:cstheme="majorHAnsi"/>
                <w:sz w:val="20"/>
                <w:szCs w:val="20"/>
                <w:lang w:eastAsia="lt-LT"/>
              </w:rPr>
              <w:t>Aruba CX OS arba lygiavertė</w:t>
            </w:r>
            <w:r w:rsidR="00A0707D">
              <w:rPr>
                <w:rFonts w:asciiTheme="majorHAnsi" w:eastAsia="Times New Roman" w:hAnsiTheme="majorHAnsi" w:cstheme="majorHAnsi"/>
                <w:sz w:val="20"/>
                <w:szCs w:val="20"/>
                <w:lang w:eastAsia="lt-LT"/>
              </w:rPr>
              <w:t>;</w:t>
            </w:r>
          </w:p>
        </w:tc>
      </w:tr>
      <w:tr w:rsidR="00230320" w:rsidRPr="00B266CC" w14:paraId="3E55D632" w14:textId="77777777" w:rsidTr="00CC3CB0">
        <w:trPr>
          <w:trHeight w:val="190"/>
        </w:trPr>
        <w:tc>
          <w:tcPr>
            <w:tcW w:w="1019" w:type="dxa"/>
          </w:tcPr>
          <w:p w14:paraId="5F4C5F11" w14:textId="309DC02A" w:rsidR="00230320" w:rsidRPr="005166F7" w:rsidRDefault="005166F7" w:rsidP="005166F7">
            <w:pPr>
              <w:spacing w:after="200" w:line="276" w:lineRule="auto"/>
              <w:ind w:left="709"/>
              <w:jc w:val="right"/>
              <w:rPr>
                <w:rFonts w:asciiTheme="majorHAnsi" w:hAnsiTheme="majorHAnsi" w:cstheme="majorHAnsi"/>
                <w:b/>
                <w:bCs/>
              </w:rPr>
            </w:pPr>
            <w:r>
              <w:rPr>
                <w:rFonts w:asciiTheme="majorHAnsi" w:hAnsiTheme="majorHAnsi" w:cstheme="majorHAnsi"/>
                <w:b/>
                <w:bCs/>
              </w:rPr>
              <w:t>1.5.</w:t>
            </w:r>
          </w:p>
        </w:tc>
        <w:tc>
          <w:tcPr>
            <w:tcW w:w="2129" w:type="dxa"/>
            <w:gridSpan w:val="2"/>
          </w:tcPr>
          <w:p w14:paraId="5052FF92" w14:textId="0640F4C9" w:rsidR="00230320" w:rsidRPr="00470505" w:rsidRDefault="00230320" w:rsidP="00915B99">
            <w:pPr>
              <w:contextualSpacing/>
              <w:jc w:val="both"/>
              <w:rPr>
                <w:rFonts w:asciiTheme="majorHAnsi" w:hAnsiTheme="majorHAnsi" w:cstheme="majorHAnsi"/>
                <w:color w:val="000000" w:themeColor="text1"/>
                <w:sz w:val="20"/>
                <w:szCs w:val="20"/>
              </w:rPr>
            </w:pPr>
            <w:r w:rsidRPr="00470505">
              <w:rPr>
                <w:rFonts w:asciiTheme="majorHAnsi" w:hAnsiTheme="majorHAnsi" w:cstheme="majorHAnsi"/>
                <w:color w:val="000000" w:themeColor="text1"/>
                <w:sz w:val="20"/>
                <w:szCs w:val="20"/>
              </w:rPr>
              <w:t>Maitinimas</w:t>
            </w:r>
          </w:p>
        </w:tc>
        <w:tc>
          <w:tcPr>
            <w:tcW w:w="6788" w:type="dxa"/>
            <w:gridSpan w:val="3"/>
          </w:tcPr>
          <w:p w14:paraId="383402A2" w14:textId="129F9424" w:rsidR="00230320" w:rsidRPr="00470505" w:rsidRDefault="00230320" w:rsidP="00230320">
            <w:pPr>
              <w:jc w:val="both"/>
              <w:rPr>
                <w:rFonts w:asciiTheme="majorHAnsi" w:hAnsiTheme="majorHAnsi" w:cstheme="majorHAnsi"/>
              </w:rPr>
            </w:pPr>
            <w:r w:rsidRPr="00470505">
              <w:rPr>
                <w:rFonts w:asciiTheme="majorHAnsi" w:hAnsiTheme="majorHAnsi" w:cstheme="majorHAnsi"/>
                <w:color w:val="000000" w:themeColor="text1"/>
                <w:sz w:val="20"/>
                <w:szCs w:val="20"/>
              </w:rPr>
              <w:t>Ne mažiau 2 vnt. maitinimo šaltinių. Maitinimo šaltiniai turi būti dubliuoti (vienam iš maitinimo šaltinių sugedus įrenginys turi veikti toliau), karšto keitimo (</w:t>
            </w:r>
            <w:r w:rsidRPr="00470505">
              <w:rPr>
                <w:rFonts w:asciiTheme="majorHAnsi" w:hAnsiTheme="majorHAnsi" w:cstheme="majorHAnsi"/>
                <w:i/>
                <w:color w:val="000000" w:themeColor="text1"/>
                <w:sz w:val="20"/>
                <w:szCs w:val="20"/>
              </w:rPr>
              <w:t xml:space="preserve">angl. </w:t>
            </w:r>
            <w:proofErr w:type="spellStart"/>
            <w:r w:rsidRPr="00470505">
              <w:rPr>
                <w:rFonts w:asciiTheme="majorHAnsi" w:hAnsiTheme="majorHAnsi" w:cstheme="majorHAnsi"/>
                <w:i/>
                <w:color w:val="000000" w:themeColor="text1"/>
                <w:sz w:val="20"/>
                <w:szCs w:val="20"/>
              </w:rPr>
              <w:t>hot-plug</w:t>
            </w:r>
            <w:proofErr w:type="spellEnd"/>
            <w:r w:rsidRPr="00470505">
              <w:rPr>
                <w:rFonts w:asciiTheme="majorHAnsi" w:hAnsiTheme="majorHAnsi" w:cstheme="majorHAnsi"/>
                <w:color w:val="000000" w:themeColor="text1"/>
                <w:sz w:val="20"/>
                <w:szCs w:val="20"/>
              </w:rPr>
              <w:t>) tipo. Elektros maitinimo įtampa turi atitikti Lietuvos Respublikoje naudojamai kintamai įtampai</w:t>
            </w:r>
            <w:r w:rsidR="00A0707D">
              <w:rPr>
                <w:rFonts w:asciiTheme="majorHAnsi" w:hAnsiTheme="majorHAnsi" w:cstheme="majorHAnsi"/>
                <w:color w:val="000000" w:themeColor="text1"/>
                <w:sz w:val="20"/>
                <w:szCs w:val="20"/>
              </w:rPr>
              <w:t>;</w:t>
            </w:r>
          </w:p>
        </w:tc>
      </w:tr>
      <w:tr w:rsidR="00230320" w:rsidRPr="00B266CC" w14:paraId="2B11023F" w14:textId="77777777" w:rsidTr="002F622F">
        <w:trPr>
          <w:trHeight w:val="190"/>
        </w:trPr>
        <w:tc>
          <w:tcPr>
            <w:tcW w:w="1019" w:type="dxa"/>
          </w:tcPr>
          <w:p w14:paraId="7E0711BB" w14:textId="7A5BA8AD" w:rsidR="00230320" w:rsidRPr="00470505" w:rsidRDefault="005166F7" w:rsidP="005166F7">
            <w:pPr>
              <w:pStyle w:val="Sraopastraipa"/>
              <w:spacing w:after="200" w:line="276" w:lineRule="auto"/>
              <w:ind w:left="1069"/>
              <w:rPr>
                <w:rFonts w:asciiTheme="majorHAnsi" w:hAnsiTheme="majorHAnsi" w:cstheme="majorHAnsi"/>
                <w:b/>
                <w:bCs/>
              </w:rPr>
            </w:pPr>
            <w:r>
              <w:rPr>
                <w:rFonts w:asciiTheme="majorHAnsi" w:hAnsiTheme="majorHAnsi" w:cstheme="majorHAnsi"/>
                <w:b/>
                <w:bCs/>
              </w:rPr>
              <w:t>1.6.</w:t>
            </w:r>
          </w:p>
        </w:tc>
        <w:tc>
          <w:tcPr>
            <w:tcW w:w="2129" w:type="dxa"/>
            <w:gridSpan w:val="2"/>
          </w:tcPr>
          <w:p w14:paraId="4D75649C" w14:textId="266B84B1" w:rsidR="00230320" w:rsidRPr="00470505" w:rsidRDefault="00230320" w:rsidP="00915B99">
            <w:pPr>
              <w:contextualSpacing/>
              <w:jc w:val="both"/>
              <w:rPr>
                <w:rFonts w:asciiTheme="majorHAnsi" w:hAnsiTheme="majorHAnsi" w:cstheme="majorHAnsi"/>
                <w:sz w:val="20"/>
                <w:szCs w:val="20"/>
              </w:rPr>
            </w:pPr>
            <w:r w:rsidRPr="00470505">
              <w:rPr>
                <w:rFonts w:asciiTheme="majorHAnsi" w:eastAsia="Times New Roman" w:hAnsiTheme="majorHAnsi" w:cstheme="majorHAnsi"/>
                <w:sz w:val="20"/>
                <w:szCs w:val="20"/>
                <w:lang w:eastAsia="lt-LT"/>
              </w:rPr>
              <w:t>Aušinimas</w:t>
            </w:r>
          </w:p>
          <w:p w14:paraId="70401D67" w14:textId="3A50EBDE" w:rsidR="00230320" w:rsidRPr="00470505" w:rsidRDefault="00230320" w:rsidP="008F3384">
            <w:pPr>
              <w:rPr>
                <w:rFonts w:asciiTheme="majorHAnsi" w:hAnsiTheme="majorHAnsi" w:cstheme="majorHAnsi"/>
              </w:rPr>
            </w:pPr>
          </w:p>
        </w:tc>
        <w:tc>
          <w:tcPr>
            <w:tcW w:w="6788" w:type="dxa"/>
            <w:gridSpan w:val="3"/>
          </w:tcPr>
          <w:p w14:paraId="5E7A2D8E" w14:textId="747F66D4" w:rsidR="00230320" w:rsidRPr="00230320" w:rsidRDefault="00230320" w:rsidP="00230320">
            <w:pPr>
              <w:contextualSpacing/>
              <w:jc w:val="both"/>
              <w:rPr>
                <w:rFonts w:asciiTheme="majorHAnsi" w:eastAsia="Times New Roman" w:hAnsiTheme="majorHAnsi" w:cstheme="majorHAnsi"/>
                <w:sz w:val="20"/>
                <w:szCs w:val="20"/>
                <w:lang w:eastAsia="lt-LT"/>
              </w:rPr>
            </w:pPr>
            <w:r w:rsidRPr="00230320">
              <w:rPr>
                <w:rFonts w:asciiTheme="majorHAnsi" w:eastAsia="Times New Roman" w:hAnsiTheme="majorHAnsi" w:cstheme="majorHAnsi"/>
                <w:sz w:val="20"/>
                <w:szCs w:val="20"/>
                <w:lang w:eastAsia="lt-LT"/>
              </w:rPr>
              <w:t>Įrenginys turi turėti du arba daugiau rezervuotų, atskirus nuo maitinimo šaltinių, aušinimo ventiliatorius</w:t>
            </w:r>
            <w:r w:rsidR="00A0707D">
              <w:rPr>
                <w:rFonts w:asciiTheme="majorHAnsi" w:eastAsia="Times New Roman" w:hAnsiTheme="majorHAnsi" w:cstheme="majorHAnsi"/>
                <w:sz w:val="20"/>
                <w:szCs w:val="20"/>
                <w:lang w:eastAsia="lt-LT"/>
              </w:rPr>
              <w:t>;</w:t>
            </w:r>
          </w:p>
          <w:p w14:paraId="1032927B" w14:textId="77777777" w:rsidR="00230320" w:rsidRPr="00230320" w:rsidRDefault="00230320" w:rsidP="00230320">
            <w:pPr>
              <w:contextualSpacing/>
              <w:jc w:val="both"/>
              <w:rPr>
                <w:rFonts w:asciiTheme="majorHAnsi" w:eastAsia="Times New Roman" w:hAnsiTheme="majorHAnsi" w:cstheme="majorHAnsi"/>
                <w:sz w:val="20"/>
                <w:szCs w:val="20"/>
                <w:lang w:eastAsia="lt-LT"/>
              </w:rPr>
            </w:pPr>
            <w:r w:rsidRPr="00230320">
              <w:rPr>
                <w:rFonts w:asciiTheme="majorHAnsi" w:eastAsia="Times New Roman" w:hAnsiTheme="majorHAnsi" w:cstheme="majorHAnsi"/>
                <w:sz w:val="20"/>
                <w:szCs w:val="20"/>
                <w:lang w:eastAsia="lt-LT"/>
              </w:rPr>
              <w:t xml:space="preserve">Aušinimo kryptis: </w:t>
            </w:r>
          </w:p>
          <w:p w14:paraId="7F2A2FC1" w14:textId="16781EE1" w:rsidR="00230320" w:rsidRPr="00230320" w:rsidRDefault="00230320" w:rsidP="00230320">
            <w:pPr>
              <w:contextualSpacing/>
              <w:jc w:val="both"/>
              <w:rPr>
                <w:rFonts w:asciiTheme="majorHAnsi" w:eastAsia="Times New Roman" w:hAnsiTheme="majorHAnsi" w:cstheme="majorHAnsi"/>
                <w:sz w:val="20"/>
                <w:szCs w:val="20"/>
                <w:lang w:eastAsia="lt-LT"/>
              </w:rPr>
            </w:pPr>
            <w:r w:rsidRPr="00230320">
              <w:rPr>
                <w:rFonts w:asciiTheme="majorHAnsi" w:eastAsia="Times New Roman" w:hAnsiTheme="majorHAnsi" w:cstheme="majorHAnsi"/>
                <w:sz w:val="20"/>
                <w:szCs w:val="20"/>
                <w:lang w:eastAsia="lt-LT"/>
              </w:rPr>
              <w:t xml:space="preserve">Priekis-Galas (angl. </w:t>
            </w:r>
            <w:proofErr w:type="spellStart"/>
            <w:r w:rsidRPr="00230320">
              <w:rPr>
                <w:rFonts w:asciiTheme="majorHAnsi" w:eastAsia="Times New Roman" w:hAnsiTheme="majorHAnsi" w:cstheme="majorHAnsi"/>
                <w:sz w:val="20"/>
                <w:szCs w:val="20"/>
                <w:lang w:eastAsia="lt-LT"/>
              </w:rPr>
              <w:t>front</w:t>
            </w:r>
            <w:proofErr w:type="spellEnd"/>
            <w:r w:rsidRPr="00230320">
              <w:rPr>
                <w:rFonts w:asciiTheme="majorHAnsi" w:eastAsia="Times New Roman" w:hAnsiTheme="majorHAnsi" w:cstheme="majorHAnsi"/>
                <w:sz w:val="20"/>
                <w:szCs w:val="20"/>
                <w:lang w:eastAsia="lt-LT"/>
              </w:rPr>
              <w:t>-to-</w:t>
            </w:r>
            <w:proofErr w:type="spellStart"/>
            <w:r w:rsidRPr="00230320">
              <w:rPr>
                <w:rFonts w:asciiTheme="majorHAnsi" w:eastAsia="Times New Roman" w:hAnsiTheme="majorHAnsi" w:cstheme="majorHAnsi"/>
                <w:sz w:val="20"/>
                <w:szCs w:val="20"/>
                <w:lang w:eastAsia="lt-LT"/>
              </w:rPr>
              <w:t>back</w:t>
            </w:r>
            <w:proofErr w:type="spellEnd"/>
            <w:r w:rsidRPr="00230320">
              <w:rPr>
                <w:rFonts w:asciiTheme="majorHAnsi" w:eastAsia="Times New Roman" w:hAnsiTheme="majorHAnsi" w:cstheme="majorHAnsi"/>
                <w:sz w:val="20"/>
                <w:szCs w:val="20"/>
                <w:lang w:eastAsia="lt-LT"/>
              </w:rPr>
              <w:t xml:space="preserve">) arba Galas-Priekis (angl. </w:t>
            </w:r>
            <w:proofErr w:type="spellStart"/>
            <w:r w:rsidRPr="00230320">
              <w:rPr>
                <w:rFonts w:asciiTheme="majorHAnsi" w:eastAsia="Times New Roman" w:hAnsiTheme="majorHAnsi" w:cstheme="majorHAnsi"/>
                <w:sz w:val="20"/>
                <w:szCs w:val="20"/>
                <w:lang w:eastAsia="lt-LT"/>
              </w:rPr>
              <w:t>back</w:t>
            </w:r>
            <w:proofErr w:type="spellEnd"/>
            <w:r w:rsidRPr="00230320">
              <w:rPr>
                <w:rFonts w:asciiTheme="majorHAnsi" w:eastAsia="Times New Roman" w:hAnsiTheme="majorHAnsi" w:cstheme="majorHAnsi"/>
                <w:sz w:val="20"/>
                <w:szCs w:val="20"/>
                <w:lang w:eastAsia="lt-LT"/>
              </w:rPr>
              <w:t>-to-</w:t>
            </w:r>
            <w:proofErr w:type="spellStart"/>
            <w:r w:rsidRPr="00230320">
              <w:rPr>
                <w:rFonts w:asciiTheme="majorHAnsi" w:eastAsia="Times New Roman" w:hAnsiTheme="majorHAnsi" w:cstheme="majorHAnsi"/>
                <w:sz w:val="20"/>
                <w:szCs w:val="20"/>
                <w:lang w:eastAsia="lt-LT"/>
              </w:rPr>
              <w:t>front</w:t>
            </w:r>
            <w:proofErr w:type="spellEnd"/>
            <w:r w:rsidRPr="00230320">
              <w:rPr>
                <w:rFonts w:asciiTheme="majorHAnsi" w:eastAsia="Times New Roman" w:hAnsiTheme="majorHAnsi" w:cstheme="majorHAnsi"/>
                <w:sz w:val="20"/>
                <w:szCs w:val="20"/>
                <w:lang w:eastAsia="lt-LT"/>
              </w:rPr>
              <w:t>). Reikalingą kryptį Pirkėjas pateiks užsakymo metu.</w:t>
            </w:r>
          </w:p>
          <w:p w14:paraId="48597602" w14:textId="44C6ED5C" w:rsidR="00230320" w:rsidRPr="00470505" w:rsidRDefault="00230320" w:rsidP="00230320">
            <w:pPr>
              <w:rPr>
                <w:rFonts w:asciiTheme="majorHAnsi" w:hAnsiTheme="majorHAnsi" w:cstheme="majorHAnsi"/>
              </w:rPr>
            </w:pPr>
            <w:r>
              <w:rPr>
                <w:rFonts w:asciiTheme="majorHAnsi" w:eastAsia="Times New Roman" w:hAnsiTheme="majorHAnsi" w:cstheme="majorHAnsi"/>
                <w:sz w:val="20"/>
                <w:szCs w:val="20"/>
                <w:lang w:eastAsia="lt-LT"/>
              </w:rPr>
              <w:t>K</w:t>
            </w:r>
            <w:r w:rsidRPr="00230320">
              <w:rPr>
                <w:rFonts w:asciiTheme="majorHAnsi" w:eastAsia="Times New Roman" w:hAnsiTheme="majorHAnsi" w:cstheme="majorHAnsi"/>
                <w:sz w:val="20"/>
                <w:szCs w:val="20"/>
                <w:lang w:eastAsia="lt-LT"/>
              </w:rPr>
              <w:t>omutatoriuose turi būti įdiegtas maksimalus gamintojo leidžiamas aušinimo ventiliatorių kiekis.</w:t>
            </w:r>
          </w:p>
        </w:tc>
      </w:tr>
      <w:tr w:rsidR="00230320" w:rsidRPr="00B266CC" w14:paraId="6D42CD66" w14:textId="77777777" w:rsidTr="001D310A">
        <w:trPr>
          <w:trHeight w:val="190"/>
        </w:trPr>
        <w:tc>
          <w:tcPr>
            <w:tcW w:w="1019" w:type="dxa"/>
          </w:tcPr>
          <w:p w14:paraId="6D46EDD9" w14:textId="3FBF9B80" w:rsidR="00230320" w:rsidRPr="00470505" w:rsidRDefault="005166F7" w:rsidP="005166F7">
            <w:pPr>
              <w:pStyle w:val="Sraopastraipa"/>
              <w:spacing w:after="200" w:line="276" w:lineRule="auto"/>
              <w:ind w:left="1069"/>
              <w:rPr>
                <w:rFonts w:asciiTheme="majorHAnsi" w:hAnsiTheme="majorHAnsi" w:cstheme="majorHAnsi"/>
                <w:b/>
                <w:bCs/>
              </w:rPr>
            </w:pPr>
            <w:r>
              <w:rPr>
                <w:rFonts w:asciiTheme="majorHAnsi" w:hAnsiTheme="majorHAnsi" w:cstheme="majorHAnsi"/>
                <w:b/>
                <w:bCs/>
              </w:rPr>
              <w:t>1.7.</w:t>
            </w:r>
          </w:p>
        </w:tc>
        <w:tc>
          <w:tcPr>
            <w:tcW w:w="2129" w:type="dxa"/>
            <w:gridSpan w:val="2"/>
          </w:tcPr>
          <w:p w14:paraId="551FA1A1" w14:textId="566AC72A" w:rsidR="00230320" w:rsidRPr="00470505" w:rsidRDefault="00230320" w:rsidP="00BC218B">
            <w:pPr>
              <w:contextualSpacing/>
              <w:jc w:val="both"/>
              <w:rPr>
                <w:rFonts w:asciiTheme="majorHAnsi" w:eastAsia="Times New Roman" w:hAnsiTheme="majorHAnsi" w:cstheme="majorHAnsi"/>
                <w:sz w:val="20"/>
                <w:szCs w:val="20"/>
                <w:lang w:eastAsia="lt-LT"/>
              </w:rPr>
            </w:pPr>
            <w:r w:rsidRPr="00470505">
              <w:rPr>
                <w:rFonts w:asciiTheme="majorHAnsi" w:eastAsia="Times New Roman" w:hAnsiTheme="majorHAnsi" w:cstheme="majorHAnsi"/>
                <w:sz w:val="20"/>
                <w:szCs w:val="20"/>
                <w:lang w:eastAsia="lt-LT"/>
              </w:rPr>
              <w:t>Konstrukcija</w:t>
            </w:r>
          </w:p>
        </w:tc>
        <w:tc>
          <w:tcPr>
            <w:tcW w:w="6788" w:type="dxa"/>
            <w:gridSpan w:val="3"/>
          </w:tcPr>
          <w:p w14:paraId="46420190" w14:textId="3D8A7882" w:rsidR="00230320" w:rsidRPr="00470505" w:rsidRDefault="00230320" w:rsidP="00230320">
            <w:pPr>
              <w:jc w:val="both"/>
              <w:rPr>
                <w:rFonts w:asciiTheme="majorHAnsi" w:hAnsiTheme="majorHAnsi" w:cstheme="majorHAnsi"/>
              </w:rPr>
            </w:pPr>
            <w:r w:rsidRPr="00230320">
              <w:rPr>
                <w:rFonts w:asciiTheme="majorHAnsi" w:hAnsiTheme="majorHAnsi" w:cstheme="majorHAnsi"/>
                <w:color w:val="000000" w:themeColor="text1"/>
                <w:sz w:val="20"/>
                <w:szCs w:val="20"/>
              </w:rPr>
              <w:t>Turi būti ne daugiau 1U aukščio, pusės pločio (du komutatoriai turi tilpti į 1U), montuojamas į 19“ komutacinę spintą, pateikiamas su montavimo detalėmis, montuojamas horizontaliai</w:t>
            </w:r>
            <w:r w:rsidR="00A0707D">
              <w:rPr>
                <w:rFonts w:asciiTheme="majorHAnsi" w:hAnsiTheme="majorHAnsi" w:cstheme="majorHAnsi"/>
                <w:color w:val="000000" w:themeColor="text1"/>
                <w:sz w:val="20"/>
                <w:szCs w:val="20"/>
              </w:rPr>
              <w:t>;</w:t>
            </w:r>
          </w:p>
        </w:tc>
      </w:tr>
      <w:tr w:rsidR="00A37160" w:rsidRPr="00B266CC" w14:paraId="6869F708" w14:textId="77777777" w:rsidTr="003B1787">
        <w:trPr>
          <w:trHeight w:val="190"/>
        </w:trPr>
        <w:tc>
          <w:tcPr>
            <w:tcW w:w="1019" w:type="dxa"/>
          </w:tcPr>
          <w:p w14:paraId="6CD213F4" w14:textId="05BB62B4" w:rsidR="00A37160" w:rsidRPr="00470505" w:rsidRDefault="005166F7" w:rsidP="005166F7">
            <w:pPr>
              <w:pStyle w:val="Sraopastraipa"/>
              <w:spacing w:after="200" w:line="276" w:lineRule="auto"/>
              <w:ind w:left="1069"/>
              <w:rPr>
                <w:rFonts w:asciiTheme="majorHAnsi" w:hAnsiTheme="majorHAnsi" w:cstheme="majorHAnsi"/>
                <w:b/>
                <w:bCs/>
              </w:rPr>
            </w:pPr>
            <w:r>
              <w:rPr>
                <w:rFonts w:asciiTheme="majorHAnsi" w:hAnsiTheme="majorHAnsi" w:cstheme="majorHAnsi"/>
                <w:b/>
                <w:bCs/>
              </w:rPr>
              <w:t>1.8.</w:t>
            </w:r>
          </w:p>
        </w:tc>
        <w:tc>
          <w:tcPr>
            <w:tcW w:w="2129" w:type="dxa"/>
            <w:gridSpan w:val="2"/>
          </w:tcPr>
          <w:p w14:paraId="427641AE" w14:textId="59677BA2" w:rsidR="00A37160" w:rsidRPr="00470505" w:rsidRDefault="00A37160" w:rsidP="00721133">
            <w:pPr>
              <w:contextualSpacing/>
              <w:jc w:val="both"/>
              <w:rPr>
                <w:rFonts w:asciiTheme="majorHAnsi" w:eastAsia="Times New Roman" w:hAnsiTheme="majorHAnsi" w:cstheme="majorHAnsi"/>
                <w:color w:val="000000" w:themeColor="text1"/>
                <w:sz w:val="20"/>
                <w:szCs w:val="20"/>
                <w:lang w:eastAsia="lt-LT"/>
              </w:rPr>
            </w:pPr>
            <w:r w:rsidRPr="00470505">
              <w:rPr>
                <w:rFonts w:asciiTheme="majorHAnsi" w:eastAsia="Times New Roman" w:hAnsiTheme="majorHAnsi" w:cstheme="majorHAnsi"/>
                <w:color w:val="000000" w:themeColor="text1"/>
                <w:sz w:val="20"/>
                <w:szCs w:val="20"/>
                <w:lang w:eastAsia="lt-LT"/>
              </w:rPr>
              <w:t>Prievadai</w:t>
            </w:r>
          </w:p>
          <w:p w14:paraId="525475BF" w14:textId="272B4802" w:rsidR="00A37160" w:rsidRPr="00470505" w:rsidRDefault="00A37160" w:rsidP="008F3384">
            <w:pPr>
              <w:rPr>
                <w:rFonts w:asciiTheme="majorHAnsi" w:hAnsiTheme="majorHAnsi" w:cstheme="majorHAnsi"/>
              </w:rPr>
            </w:pPr>
          </w:p>
        </w:tc>
        <w:tc>
          <w:tcPr>
            <w:tcW w:w="6788" w:type="dxa"/>
            <w:gridSpan w:val="3"/>
          </w:tcPr>
          <w:p w14:paraId="7D3F9826" w14:textId="77777777" w:rsidR="00A37160" w:rsidRPr="00A37160" w:rsidRDefault="00A37160" w:rsidP="00A37160">
            <w:pPr>
              <w:contextualSpacing/>
              <w:jc w:val="both"/>
              <w:rPr>
                <w:rFonts w:asciiTheme="majorHAnsi" w:hAnsiTheme="majorHAnsi" w:cstheme="majorHAnsi"/>
                <w:color w:val="000000" w:themeColor="text1"/>
                <w:sz w:val="20"/>
                <w:szCs w:val="20"/>
              </w:rPr>
            </w:pPr>
            <w:r w:rsidRPr="00A37160">
              <w:rPr>
                <w:rFonts w:asciiTheme="majorHAnsi" w:hAnsiTheme="majorHAnsi" w:cstheme="majorHAnsi"/>
                <w:color w:val="000000" w:themeColor="text1"/>
                <w:sz w:val="20"/>
                <w:szCs w:val="20"/>
              </w:rPr>
              <w:t xml:space="preserve">Ne mažiau kaip: </w:t>
            </w:r>
          </w:p>
          <w:p w14:paraId="0BBCD9AD" w14:textId="074B1219" w:rsidR="00A37160" w:rsidRPr="00A0707D" w:rsidRDefault="00A37160" w:rsidP="00A0707D">
            <w:pPr>
              <w:pStyle w:val="Sraopastraipa"/>
              <w:numPr>
                <w:ilvl w:val="0"/>
                <w:numId w:val="25"/>
              </w:numPr>
              <w:ind w:left="138" w:hanging="141"/>
              <w:jc w:val="both"/>
              <w:rPr>
                <w:rFonts w:asciiTheme="majorHAnsi" w:hAnsiTheme="majorHAnsi" w:cstheme="majorHAnsi"/>
                <w:color w:val="000000" w:themeColor="text1"/>
                <w:sz w:val="20"/>
                <w:szCs w:val="20"/>
              </w:rPr>
            </w:pPr>
            <w:r w:rsidRPr="00A0707D">
              <w:rPr>
                <w:rFonts w:asciiTheme="majorHAnsi" w:hAnsiTheme="majorHAnsi" w:cstheme="majorHAnsi"/>
                <w:color w:val="000000" w:themeColor="text1"/>
                <w:sz w:val="20"/>
                <w:szCs w:val="20"/>
              </w:rPr>
              <w:t>18 vnt. keičiamos greitaveikos 1G/10G/25G SFP28 tipo prievadų;</w:t>
            </w:r>
          </w:p>
          <w:p w14:paraId="66F77CAA" w14:textId="6601EE9E" w:rsidR="00A37160" w:rsidRPr="00A0707D" w:rsidRDefault="00A37160" w:rsidP="00A0707D">
            <w:pPr>
              <w:pStyle w:val="Sraopastraipa"/>
              <w:numPr>
                <w:ilvl w:val="0"/>
                <w:numId w:val="25"/>
              </w:numPr>
              <w:ind w:left="138" w:hanging="141"/>
              <w:jc w:val="both"/>
              <w:rPr>
                <w:rFonts w:asciiTheme="majorHAnsi" w:hAnsiTheme="majorHAnsi" w:cstheme="majorHAnsi"/>
                <w:color w:val="000000" w:themeColor="text1"/>
                <w:sz w:val="20"/>
                <w:szCs w:val="20"/>
              </w:rPr>
            </w:pPr>
            <w:r w:rsidRPr="00A0707D">
              <w:rPr>
                <w:rFonts w:asciiTheme="majorHAnsi" w:hAnsiTheme="majorHAnsi" w:cstheme="majorHAnsi"/>
                <w:color w:val="000000" w:themeColor="text1"/>
                <w:sz w:val="20"/>
                <w:szCs w:val="20"/>
              </w:rPr>
              <w:t>4 vnt. keičiamos greitaveikos 40G/100G QSFP28 tipo prievadų;</w:t>
            </w:r>
          </w:p>
          <w:p w14:paraId="3F767627" w14:textId="732C23AC" w:rsidR="00A37160" w:rsidRPr="00A0707D" w:rsidRDefault="00A37160" w:rsidP="00A0707D">
            <w:pPr>
              <w:pStyle w:val="Sraopastraipa"/>
              <w:numPr>
                <w:ilvl w:val="0"/>
                <w:numId w:val="25"/>
              </w:numPr>
              <w:ind w:left="138" w:hanging="141"/>
              <w:jc w:val="both"/>
              <w:rPr>
                <w:rFonts w:asciiTheme="majorHAnsi" w:hAnsiTheme="majorHAnsi" w:cstheme="majorHAnsi"/>
                <w:color w:val="000000" w:themeColor="text1"/>
                <w:sz w:val="20"/>
                <w:szCs w:val="20"/>
              </w:rPr>
            </w:pPr>
            <w:r w:rsidRPr="00A0707D">
              <w:rPr>
                <w:rFonts w:asciiTheme="majorHAnsi" w:hAnsiTheme="majorHAnsi" w:cstheme="majorHAnsi"/>
                <w:color w:val="000000" w:themeColor="text1"/>
                <w:sz w:val="20"/>
                <w:szCs w:val="20"/>
              </w:rPr>
              <w:t>2 vnt. keičiamos greitaveikos 1G/10G SFP+ tipo prievadų (</w:t>
            </w:r>
            <w:proofErr w:type="spellStart"/>
            <w:r w:rsidRPr="00A0707D">
              <w:rPr>
                <w:rFonts w:asciiTheme="majorHAnsi" w:hAnsiTheme="majorHAnsi" w:cstheme="majorHAnsi"/>
                <w:color w:val="000000" w:themeColor="text1"/>
                <w:sz w:val="20"/>
                <w:szCs w:val="20"/>
              </w:rPr>
              <w:t>telemetrijai</w:t>
            </w:r>
            <w:proofErr w:type="spellEnd"/>
            <w:r w:rsidRPr="00A0707D">
              <w:rPr>
                <w:rFonts w:asciiTheme="majorHAnsi" w:hAnsiTheme="majorHAnsi" w:cstheme="majorHAnsi"/>
                <w:color w:val="000000" w:themeColor="text1"/>
                <w:sz w:val="20"/>
                <w:szCs w:val="20"/>
              </w:rPr>
              <w:t>, “</w:t>
            </w:r>
            <w:proofErr w:type="spellStart"/>
            <w:r w:rsidRPr="00A0707D">
              <w:rPr>
                <w:rFonts w:asciiTheme="majorHAnsi" w:hAnsiTheme="majorHAnsi" w:cstheme="majorHAnsi"/>
                <w:color w:val="000000" w:themeColor="text1"/>
                <w:sz w:val="20"/>
                <w:szCs w:val="20"/>
              </w:rPr>
              <w:t>keepalive</w:t>
            </w:r>
            <w:proofErr w:type="spellEnd"/>
            <w:r w:rsidRPr="00A0707D">
              <w:rPr>
                <w:rFonts w:asciiTheme="majorHAnsi" w:hAnsiTheme="majorHAnsi" w:cstheme="majorHAnsi"/>
                <w:color w:val="000000" w:themeColor="text1"/>
                <w:sz w:val="20"/>
                <w:szCs w:val="20"/>
              </w:rPr>
              <w:t>” arba duomenims);</w:t>
            </w:r>
          </w:p>
          <w:p w14:paraId="3C6594F3" w14:textId="114B5EED" w:rsidR="00A0707D" w:rsidRPr="00A0707D" w:rsidRDefault="00A37160" w:rsidP="00A0707D">
            <w:pPr>
              <w:pStyle w:val="Sraopastraipa"/>
              <w:numPr>
                <w:ilvl w:val="0"/>
                <w:numId w:val="25"/>
              </w:numPr>
              <w:ind w:left="138" w:hanging="141"/>
              <w:rPr>
                <w:rFonts w:asciiTheme="majorHAnsi" w:hAnsiTheme="majorHAnsi" w:cstheme="majorHAnsi"/>
              </w:rPr>
            </w:pPr>
            <w:r w:rsidRPr="00A0707D">
              <w:rPr>
                <w:rFonts w:asciiTheme="majorHAnsi" w:hAnsiTheme="majorHAnsi" w:cstheme="majorHAnsi"/>
                <w:color w:val="000000" w:themeColor="text1"/>
                <w:sz w:val="20"/>
                <w:szCs w:val="20"/>
              </w:rPr>
              <w:t>Ne mažiau kaip 1 vnt. dedikuotas valdymui skirtas 1G greitaveikos  RJ45 tipo prievadas.</w:t>
            </w:r>
            <w:r w:rsidR="00DD43BB">
              <w:rPr>
                <w:rFonts w:asciiTheme="majorHAnsi" w:hAnsiTheme="majorHAnsi" w:cstheme="majorHAnsi"/>
                <w:color w:val="000000" w:themeColor="text1"/>
                <w:sz w:val="20"/>
                <w:szCs w:val="20"/>
              </w:rPr>
              <w:t>;</w:t>
            </w:r>
          </w:p>
          <w:p w14:paraId="23A6A677" w14:textId="0D847917" w:rsidR="00A0707D" w:rsidRPr="00A0707D" w:rsidRDefault="00A37160" w:rsidP="00A0707D">
            <w:pPr>
              <w:pStyle w:val="Sraopastraipa"/>
              <w:numPr>
                <w:ilvl w:val="0"/>
                <w:numId w:val="25"/>
              </w:numPr>
              <w:ind w:left="138" w:hanging="141"/>
              <w:rPr>
                <w:rFonts w:asciiTheme="majorHAnsi" w:hAnsiTheme="majorHAnsi" w:cstheme="majorHAnsi"/>
              </w:rPr>
            </w:pPr>
            <w:r w:rsidRPr="00A0707D">
              <w:rPr>
                <w:rFonts w:asciiTheme="majorHAnsi" w:hAnsiTheme="majorHAnsi" w:cstheme="majorHAnsi"/>
                <w:color w:val="000000" w:themeColor="text1"/>
                <w:sz w:val="20"/>
                <w:szCs w:val="20"/>
              </w:rPr>
              <w:t>RJ45 konsolės prievadas</w:t>
            </w:r>
            <w:r w:rsidR="00DD43BB">
              <w:rPr>
                <w:rFonts w:asciiTheme="majorHAnsi" w:hAnsiTheme="majorHAnsi" w:cstheme="majorHAnsi"/>
                <w:color w:val="000000" w:themeColor="text1"/>
                <w:sz w:val="20"/>
                <w:szCs w:val="20"/>
              </w:rPr>
              <w:t>;</w:t>
            </w:r>
          </w:p>
          <w:p w14:paraId="69186866" w14:textId="08951B66" w:rsidR="00A37160" w:rsidRPr="00A0707D" w:rsidRDefault="00A37160" w:rsidP="00A0707D">
            <w:pPr>
              <w:pStyle w:val="Sraopastraipa"/>
              <w:numPr>
                <w:ilvl w:val="0"/>
                <w:numId w:val="25"/>
              </w:numPr>
              <w:ind w:left="138" w:hanging="141"/>
              <w:rPr>
                <w:rFonts w:asciiTheme="majorHAnsi" w:hAnsiTheme="majorHAnsi" w:cstheme="majorHAnsi"/>
              </w:rPr>
            </w:pPr>
            <w:r w:rsidRPr="00A0707D">
              <w:rPr>
                <w:rFonts w:asciiTheme="majorHAnsi" w:hAnsiTheme="majorHAnsi" w:cstheme="majorHAnsi"/>
                <w:color w:val="000000" w:themeColor="text1"/>
                <w:sz w:val="20"/>
                <w:szCs w:val="20"/>
              </w:rPr>
              <w:t>USB prievadas</w:t>
            </w:r>
            <w:r w:rsidR="00DD43BB">
              <w:rPr>
                <w:rFonts w:asciiTheme="majorHAnsi" w:hAnsiTheme="majorHAnsi" w:cstheme="majorHAnsi"/>
                <w:color w:val="000000" w:themeColor="text1"/>
                <w:sz w:val="20"/>
                <w:szCs w:val="20"/>
              </w:rPr>
              <w:t>;</w:t>
            </w:r>
          </w:p>
        </w:tc>
      </w:tr>
      <w:tr w:rsidR="00A37160" w:rsidRPr="00B266CC" w14:paraId="7CA2663C" w14:textId="77777777" w:rsidTr="003B1787">
        <w:trPr>
          <w:trHeight w:val="190"/>
        </w:trPr>
        <w:tc>
          <w:tcPr>
            <w:tcW w:w="1019" w:type="dxa"/>
          </w:tcPr>
          <w:p w14:paraId="0EDA768F" w14:textId="67C17584" w:rsidR="00A37160" w:rsidRPr="00BC392C" w:rsidRDefault="005166F7" w:rsidP="005166F7">
            <w:pPr>
              <w:spacing w:after="200" w:line="276" w:lineRule="auto"/>
              <w:ind w:left="709"/>
              <w:jc w:val="right"/>
              <w:rPr>
                <w:rFonts w:asciiTheme="majorHAnsi" w:hAnsiTheme="majorHAnsi" w:cstheme="majorHAnsi"/>
                <w:b/>
                <w:bCs/>
              </w:rPr>
            </w:pPr>
            <w:r w:rsidRPr="00BC392C">
              <w:rPr>
                <w:rFonts w:asciiTheme="majorHAnsi" w:hAnsiTheme="majorHAnsi" w:cstheme="majorHAnsi"/>
                <w:b/>
                <w:bCs/>
              </w:rPr>
              <w:t>1.9.</w:t>
            </w:r>
          </w:p>
        </w:tc>
        <w:tc>
          <w:tcPr>
            <w:tcW w:w="2129" w:type="dxa"/>
            <w:gridSpan w:val="2"/>
          </w:tcPr>
          <w:p w14:paraId="6E02FF93" w14:textId="28607FBD" w:rsidR="00A37160" w:rsidRPr="00BC392C" w:rsidRDefault="00BC392C" w:rsidP="00721133">
            <w:pPr>
              <w:contextualSpacing/>
              <w:jc w:val="both"/>
              <w:rPr>
                <w:rFonts w:asciiTheme="majorHAnsi" w:eastAsia="Times New Roman" w:hAnsiTheme="majorHAnsi" w:cstheme="majorHAnsi"/>
                <w:sz w:val="20"/>
                <w:szCs w:val="20"/>
                <w:lang w:eastAsia="lt-LT"/>
              </w:rPr>
            </w:pPr>
            <w:r w:rsidRPr="00BC392C">
              <w:rPr>
                <w:rFonts w:asciiTheme="majorHAnsi" w:eastAsia="Times New Roman" w:hAnsiTheme="majorHAnsi" w:cstheme="majorHAnsi"/>
                <w:sz w:val="20"/>
                <w:szCs w:val="20"/>
                <w:lang w:eastAsia="lt-LT"/>
              </w:rPr>
              <w:t>Valdymo galimybės</w:t>
            </w:r>
          </w:p>
        </w:tc>
        <w:tc>
          <w:tcPr>
            <w:tcW w:w="6788" w:type="dxa"/>
            <w:gridSpan w:val="3"/>
          </w:tcPr>
          <w:p w14:paraId="4154F881" w14:textId="10C0C896" w:rsidR="00A37160" w:rsidRPr="00A0707D" w:rsidRDefault="00A37160" w:rsidP="00A0707D">
            <w:pPr>
              <w:pStyle w:val="Sraopastraipa"/>
              <w:numPr>
                <w:ilvl w:val="0"/>
                <w:numId w:val="26"/>
              </w:numPr>
              <w:ind w:left="138" w:hanging="138"/>
              <w:jc w:val="both"/>
              <w:rPr>
                <w:rFonts w:asciiTheme="majorHAnsi" w:hAnsiTheme="majorHAnsi" w:cstheme="majorHAnsi"/>
                <w:color w:val="000000" w:themeColor="text1"/>
                <w:sz w:val="20"/>
                <w:szCs w:val="20"/>
              </w:rPr>
            </w:pPr>
            <w:r w:rsidRPr="00A0707D">
              <w:rPr>
                <w:rFonts w:asciiTheme="majorHAnsi" w:hAnsiTheme="majorHAnsi" w:cstheme="majorHAnsi"/>
                <w:color w:val="000000" w:themeColor="text1"/>
                <w:sz w:val="20"/>
                <w:szCs w:val="20"/>
              </w:rPr>
              <w:t xml:space="preserve">Komutatoriuje turi būti įdiegtas bent vienas dedikuotas terminalinis (angl. </w:t>
            </w:r>
            <w:proofErr w:type="spellStart"/>
            <w:r w:rsidRPr="00A0707D">
              <w:rPr>
                <w:rFonts w:asciiTheme="majorHAnsi" w:hAnsiTheme="majorHAnsi" w:cstheme="majorHAnsi"/>
                <w:color w:val="000000" w:themeColor="text1"/>
                <w:sz w:val="20"/>
                <w:szCs w:val="20"/>
              </w:rPr>
              <w:t>console</w:t>
            </w:r>
            <w:proofErr w:type="spellEnd"/>
            <w:r w:rsidRPr="00A0707D">
              <w:rPr>
                <w:rFonts w:asciiTheme="majorHAnsi" w:hAnsiTheme="majorHAnsi" w:cstheme="majorHAnsi"/>
                <w:color w:val="000000" w:themeColor="text1"/>
                <w:sz w:val="20"/>
                <w:szCs w:val="20"/>
              </w:rPr>
              <w:t>) valdymo prievadas</w:t>
            </w:r>
            <w:r w:rsidR="00DD43BB">
              <w:rPr>
                <w:rFonts w:asciiTheme="majorHAnsi" w:hAnsiTheme="majorHAnsi" w:cstheme="majorHAnsi"/>
                <w:color w:val="000000" w:themeColor="text1"/>
                <w:sz w:val="20"/>
                <w:szCs w:val="20"/>
              </w:rPr>
              <w:t>;</w:t>
            </w:r>
          </w:p>
          <w:p w14:paraId="73CE50AA" w14:textId="60D4F1F9" w:rsidR="00A37160" w:rsidRPr="00A0707D" w:rsidRDefault="00A37160" w:rsidP="00A0707D">
            <w:pPr>
              <w:pStyle w:val="Sraopastraipa"/>
              <w:numPr>
                <w:ilvl w:val="0"/>
                <w:numId w:val="26"/>
              </w:numPr>
              <w:ind w:left="138" w:hanging="138"/>
              <w:jc w:val="both"/>
              <w:rPr>
                <w:rFonts w:asciiTheme="majorHAnsi" w:hAnsiTheme="majorHAnsi" w:cstheme="majorHAnsi"/>
                <w:color w:val="000000" w:themeColor="text1"/>
                <w:sz w:val="20"/>
                <w:szCs w:val="20"/>
              </w:rPr>
            </w:pPr>
            <w:r w:rsidRPr="00A0707D">
              <w:rPr>
                <w:rFonts w:asciiTheme="majorHAnsi" w:hAnsiTheme="majorHAnsi" w:cstheme="majorHAnsi"/>
                <w:color w:val="000000" w:themeColor="text1"/>
                <w:sz w:val="20"/>
                <w:szCs w:val="20"/>
              </w:rPr>
              <w:t>Įrenginys turi būti valdomas naudojant SNMP, SSH ir WEB sąsajas</w:t>
            </w:r>
            <w:r w:rsidR="00DD43BB">
              <w:rPr>
                <w:rFonts w:asciiTheme="majorHAnsi" w:hAnsiTheme="majorHAnsi" w:cstheme="majorHAnsi"/>
                <w:color w:val="000000" w:themeColor="text1"/>
                <w:sz w:val="20"/>
                <w:szCs w:val="20"/>
              </w:rPr>
              <w:t>;</w:t>
            </w:r>
          </w:p>
          <w:p w14:paraId="4CF987DD" w14:textId="7E26C830" w:rsidR="00A37160" w:rsidRPr="00A0707D" w:rsidRDefault="00A37160" w:rsidP="00A0707D">
            <w:pPr>
              <w:pStyle w:val="Sraopastraipa"/>
              <w:numPr>
                <w:ilvl w:val="0"/>
                <w:numId w:val="26"/>
              </w:numPr>
              <w:ind w:left="138" w:hanging="138"/>
              <w:jc w:val="both"/>
              <w:rPr>
                <w:rFonts w:asciiTheme="majorHAnsi" w:hAnsiTheme="majorHAnsi" w:cstheme="majorHAnsi"/>
                <w:color w:val="000000" w:themeColor="text1"/>
                <w:sz w:val="20"/>
                <w:szCs w:val="20"/>
              </w:rPr>
            </w:pPr>
            <w:r w:rsidRPr="00A0707D">
              <w:rPr>
                <w:rFonts w:asciiTheme="majorHAnsi" w:hAnsiTheme="majorHAnsi" w:cstheme="majorHAnsi"/>
                <w:color w:val="000000" w:themeColor="text1"/>
                <w:sz w:val="20"/>
                <w:szCs w:val="20"/>
              </w:rPr>
              <w:t>Įrenginys turi turėti REST API sąsają leidžiančią nuskaityti ir keisti įrenginio parametrus</w:t>
            </w:r>
            <w:r w:rsidR="00DD43BB">
              <w:rPr>
                <w:rFonts w:asciiTheme="majorHAnsi" w:hAnsiTheme="majorHAnsi" w:cstheme="majorHAnsi"/>
                <w:color w:val="000000" w:themeColor="text1"/>
                <w:sz w:val="20"/>
                <w:szCs w:val="20"/>
              </w:rPr>
              <w:t>;</w:t>
            </w:r>
          </w:p>
          <w:p w14:paraId="04138A04" w14:textId="55104F04" w:rsidR="00A37160" w:rsidRPr="00A0707D" w:rsidRDefault="00A37160" w:rsidP="00A0707D">
            <w:pPr>
              <w:pStyle w:val="Sraopastraipa"/>
              <w:numPr>
                <w:ilvl w:val="0"/>
                <w:numId w:val="26"/>
              </w:numPr>
              <w:ind w:left="138" w:hanging="138"/>
              <w:jc w:val="both"/>
              <w:rPr>
                <w:rFonts w:asciiTheme="majorHAnsi" w:hAnsiTheme="majorHAnsi" w:cstheme="majorHAnsi"/>
                <w:color w:val="000000" w:themeColor="text1"/>
                <w:sz w:val="20"/>
                <w:szCs w:val="20"/>
              </w:rPr>
            </w:pPr>
            <w:r w:rsidRPr="00A0707D">
              <w:rPr>
                <w:rFonts w:asciiTheme="majorHAnsi" w:hAnsiTheme="majorHAnsi" w:cstheme="majorHAnsi"/>
                <w:color w:val="000000" w:themeColor="text1"/>
                <w:sz w:val="20"/>
                <w:szCs w:val="20"/>
              </w:rPr>
              <w:t>Įrenginys turi būti valdomas kaip lokaliai, taip ir debesijos platformos būdu</w:t>
            </w:r>
            <w:r w:rsidR="00DD43BB">
              <w:rPr>
                <w:rFonts w:asciiTheme="majorHAnsi" w:hAnsiTheme="majorHAnsi" w:cstheme="majorHAnsi"/>
                <w:color w:val="000000" w:themeColor="text1"/>
                <w:sz w:val="20"/>
                <w:szCs w:val="20"/>
              </w:rPr>
              <w:t>;</w:t>
            </w:r>
          </w:p>
        </w:tc>
      </w:tr>
      <w:tr w:rsidR="00A37160" w:rsidRPr="00B266CC" w14:paraId="0DB80105" w14:textId="77777777" w:rsidTr="003B1787">
        <w:trPr>
          <w:trHeight w:val="190"/>
        </w:trPr>
        <w:tc>
          <w:tcPr>
            <w:tcW w:w="1019" w:type="dxa"/>
          </w:tcPr>
          <w:p w14:paraId="4E6D1E30" w14:textId="437AB6E6" w:rsidR="00A37160" w:rsidRPr="005166F7" w:rsidRDefault="005166F7" w:rsidP="005166F7">
            <w:pPr>
              <w:spacing w:after="200" w:line="276" w:lineRule="auto"/>
              <w:ind w:left="709"/>
              <w:jc w:val="right"/>
              <w:rPr>
                <w:rFonts w:asciiTheme="majorHAnsi" w:hAnsiTheme="majorHAnsi" w:cstheme="majorHAnsi"/>
                <w:b/>
                <w:bCs/>
              </w:rPr>
            </w:pPr>
            <w:r>
              <w:rPr>
                <w:rFonts w:asciiTheme="majorHAnsi" w:hAnsiTheme="majorHAnsi" w:cstheme="majorHAnsi"/>
                <w:b/>
                <w:bCs/>
              </w:rPr>
              <w:lastRenderedPageBreak/>
              <w:t>1.10</w:t>
            </w:r>
          </w:p>
        </w:tc>
        <w:tc>
          <w:tcPr>
            <w:tcW w:w="2129" w:type="dxa"/>
            <w:gridSpan w:val="2"/>
          </w:tcPr>
          <w:p w14:paraId="4B2BFD57" w14:textId="1483CB7E" w:rsidR="00A37160" w:rsidRDefault="00A37160" w:rsidP="00721133">
            <w:pPr>
              <w:contextualSpacing/>
              <w:jc w:val="both"/>
              <w:rPr>
                <w:rFonts w:asciiTheme="majorHAnsi" w:eastAsia="Times New Roman" w:hAnsiTheme="majorHAnsi" w:cstheme="majorHAnsi"/>
                <w:color w:val="000000" w:themeColor="text1"/>
                <w:sz w:val="20"/>
                <w:szCs w:val="20"/>
                <w:lang w:eastAsia="lt-LT"/>
              </w:rPr>
            </w:pPr>
            <w:r w:rsidRPr="00A37160">
              <w:rPr>
                <w:rFonts w:asciiTheme="majorHAnsi" w:eastAsia="Times New Roman" w:hAnsiTheme="majorHAnsi" w:cstheme="majorHAnsi"/>
                <w:color w:val="000000" w:themeColor="text1"/>
                <w:sz w:val="20"/>
                <w:szCs w:val="20"/>
                <w:lang w:eastAsia="lt-LT"/>
              </w:rPr>
              <w:t xml:space="preserve">Kartu komplektuojami prievadų moduliai (angl. </w:t>
            </w:r>
            <w:proofErr w:type="spellStart"/>
            <w:r w:rsidRPr="00A37160">
              <w:rPr>
                <w:rFonts w:asciiTheme="majorHAnsi" w:eastAsia="Times New Roman" w:hAnsiTheme="majorHAnsi" w:cstheme="majorHAnsi"/>
                <w:color w:val="000000" w:themeColor="text1"/>
                <w:sz w:val="20"/>
                <w:szCs w:val="20"/>
                <w:lang w:eastAsia="lt-LT"/>
              </w:rPr>
              <w:t>transceivers</w:t>
            </w:r>
            <w:proofErr w:type="spellEnd"/>
            <w:r w:rsidRPr="00A37160">
              <w:rPr>
                <w:rFonts w:asciiTheme="majorHAnsi" w:eastAsia="Times New Roman" w:hAnsiTheme="majorHAnsi" w:cstheme="majorHAnsi"/>
                <w:color w:val="000000" w:themeColor="text1"/>
                <w:sz w:val="20"/>
                <w:szCs w:val="20"/>
                <w:lang w:eastAsia="lt-LT"/>
              </w:rPr>
              <w:t>) ir kabeliai</w:t>
            </w:r>
          </w:p>
        </w:tc>
        <w:tc>
          <w:tcPr>
            <w:tcW w:w="6788" w:type="dxa"/>
            <w:gridSpan w:val="3"/>
          </w:tcPr>
          <w:p w14:paraId="75250BB5" w14:textId="094EC9A5" w:rsidR="00A37160" w:rsidRPr="00A37160" w:rsidRDefault="00A37160" w:rsidP="00A37160">
            <w:pPr>
              <w:contextualSpacing/>
              <w:jc w:val="both"/>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S</w:t>
            </w:r>
            <w:r w:rsidRPr="00A37160">
              <w:rPr>
                <w:rFonts w:asciiTheme="majorHAnsi" w:hAnsiTheme="majorHAnsi" w:cstheme="majorHAnsi"/>
                <w:color w:val="000000" w:themeColor="text1"/>
                <w:sz w:val="20"/>
                <w:szCs w:val="20"/>
              </w:rPr>
              <w:t xml:space="preserve">u kiekvienu komutatoriumi </w:t>
            </w:r>
            <w:r>
              <w:rPr>
                <w:rFonts w:asciiTheme="majorHAnsi" w:hAnsiTheme="majorHAnsi" w:cstheme="majorHAnsi"/>
                <w:color w:val="000000" w:themeColor="text1"/>
                <w:sz w:val="20"/>
                <w:szCs w:val="20"/>
              </w:rPr>
              <w:t xml:space="preserve">kartu </w:t>
            </w:r>
            <w:r w:rsidRPr="00A37160">
              <w:rPr>
                <w:rFonts w:asciiTheme="majorHAnsi" w:hAnsiTheme="majorHAnsi" w:cstheme="majorHAnsi"/>
                <w:color w:val="000000" w:themeColor="text1"/>
                <w:sz w:val="20"/>
                <w:szCs w:val="20"/>
              </w:rPr>
              <w:t>turi būti pateikiama ne mažiau kaip:</w:t>
            </w:r>
          </w:p>
          <w:p w14:paraId="293F2268" w14:textId="353BE541" w:rsidR="00A37160" w:rsidRPr="00A37160" w:rsidRDefault="00A37160" w:rsidP="00A37160">
            <w:pPr>
              <w:contextualSpacing/>
              <w:jc w:val="both"/>
              <w:rPr>
                <w:rFonts w:asciiTheme="majorHAnsi" w:hAnsiTheme="majorHAnsi" w:cstheme="majorHAnsi"/>
                <w:color w:val="000000" w:themeColor="text1"/>
                <w:sz w:val="20"/>
                <w:szCs w:val="20"/>
              </w:rPr>
            </w:pPr>
            <w:r w:rsidRPr="00A37160">
              <w:rPr>
                <w:rFonts w:asciiTheme="majorHAnsi" w:hAnsiTheme="majorHAnsi" w:cstheme="majorHAnsi"/>
                <w:color w:val="000000" w:themeColor="text1"/>
                <w:sz w:val="20"/>
                <w:szCs w:val="20"/>
              </w:rPr>
              <w:t>1 vnt. 100G QSFP28 – QSFP28 1m ilgio DAC kabeli</w:t>
            </w:r>
            <w:r>
              <w:rPr>
                <w:rFonts w:asciiTheme="majorHAnsi" w:hAnsiTheme="majorHAnsi" w:cstheme="majorHAnsi"/>
                <w:color w:val="000000" w:themeColor="text1"/>
                <w:sz w:val="20"/>
                <w:szCs w:val="20"/>
              </w:rPr>
              <w:t>s</w:t>
            </w:r>
            <w:r w:rsidR="00DD43BB">
              <w:rPr>
                <w:rFonts w:asciiTheme="majorHAnsi" w:hAnsiTheme="majorHAnsi" w:cstheme="majorHAnsi"/>
                <w:color w:val="000000" w:themeColor="text1"/>
                <w:sz w:val="20"/>
                <w:szCs w:val="20"/>
              </w:rPr>
              <w:t>;</w:t>
            </w:r>
          </w:p>
          <w:p w14:paraId="71A2CDA4" w14:textId="27FDC80B" w:rsidR="00A37160" w:rsidRPr="00A37160" w:rsidRDefault="00A37160" w:rsidP="00A37160">
            <w:pPr>
              <w:contextualSpacing/>
              <w:jc w:val="both"/>
              <w:rPr>
                <w:rFonts w:asciiTheme="majorHAnsi" w:hAnsiTheme="majorHAnsi" w:cstheme="majorHAnsi"/>
                <w:color w:val="000000" w:themeColor="text1"/>
                <w:sz w:val="20"/>
                <w:szCs w:val="20"/>
              </w:rPr>
            </w:pPr>
            <w:r w:rsidRPr="00A37160">
              <w:rPr>
                <w:rFonts w:asciiTheme="majorHAnsi" w:hAnsiTheme="majorHAnsi" w:cstheme="majorHAnsi"/>
                <w:color w:val="000000" w:themeColor="text1"/>
                <w:sz w:val="20"/>
                <w:szCs w:val="20"/>
              </w:rPr>
              <w:t>Visi pat</w:t>
            </w:r>
            <w:r>
              <w:rPr>
                <w:rFonts w:asciiTheme="majorHAnsi" w:hAnsiTheme="majorHAnsi" w:cstheme="majorHAnsi"/>
                <w:color w:val="000000" w:themeColor="text1"/>
                <w:sz w:val="20"/>
                <w:szCs w:val="20"/>
              </w:rPr>
              <w:t>e</w:t>
            </w:r>
            <w:r w:rsidRPr="00A37160">
              <w:rPr>
                <w:rFonts w:asciiTheme="majorHAnsi" w:hAnsiTheme="majorHAnsi" w:cstheme="majorHAnsi"/>
                <w:color w:val="000000" w:themeColor="text1"/>
                <w:sz w:val="20"/>
                <w:szCs w:val="20"/>
              </w:rPr>
              <w:t>ikti kabeliai turi būti įrangos gamintojo</w:t>
            </w:r>
            <w:r w:rsidR="00DD43BB">
              <w:rPr>
                <w:rFonts w:asciiTheme="majorHAnsi" w:hAnsiTheme="majorHAnsi" w:cstheme="majorHAnsi"/>
                <w:color w:val="000000" w:themeColor="text1"/>
                <w:sz w:val="20"/>
                <w:szCs w:val="20"/>
              </w:rPr>
              <w:t>;</w:t>
            </w:r>
          </w:p>
        </w:tc>
      </w:tr>
      <w:tr w:rsidR="00A37160" w:rsidRPr="00B266CC" w14:paraId="4C170AFF" w14:textId="77777777" w:rsidTr="00595BAA">
        <w:trPr>
          <w:trHeight w:val="190"/>
        </w:trPr>
        <w:tc>
          <w:tcPr>
            <w:tcW w:w="1019" w:type="dxa"/>
          </w:tcPr>
          <w:p w14:paraId="23B82644" w14:textId="3A866422" w:rsidR="00A37160" w:rsidRPr="005166F7" w:rsidRDefault="005166F7" w:rsidP="005166F7">
            <w:pPr>
              <w:spacing w:line="276" w:lineRule="auto"/>
              <w:ind w:left="709"/>
              <w:jc w:val="right"/>
              <w:rPr>
                <w:rFonts w:asciiTheme="majorHAnsi" w:hAnsiTheme="majorHAnsi" w:cstheme="majorHAnsi"/>
                <w:b/>
                <w:bCs/>
              </w:rPr>
            </w:pPr>
            <w:r>
              <w:rPr>
                <w:rFonts w:asciiTheme="majorHAnsi" w:hAnsiTheme="majorHAnsi" w:cstheme="majorHAnsi"/>
                <w:b/>
                <w:bCs/>
              </w:rPr>
              <w:t>1.11.</w:t>
            </w:r>
          </w:p>
        </w:tc>
        <w:tc>
          <w:tcPr>
            <w:tcW w:w="2129" w:type="dxa"/>
            <w:gridSpan w:val="2"/>
          </w:tcPr>
          <w:p w14:paraId="6AA0BFAA" w14:textId="35A15CC0" w:rsidR="00A37160" w:rsidRPr="00470505" w:rsidRDefault="00A37160" w:rsidP="00A0707D">
            <w:pPr>
              <w:rPr>
                <w:rFonts w:asciiTheme="majorHAnsi" w:eastAsia="Times New Roman" w:hAnsiTheme="majorHAnsi" w:cstheme="majorHAnsi"/>
                <w:sz w:val="20"/>
                <w:szCs w:val="20"/>
                <w:lang w:eastAsia="lt-LT"/>
              </w:rPr>
            </w:pPr>
            <w:r w:rsidRPr="00A37160">
              <w:rPr>
                <w:rFonts w:asciiTheme="majorHAnsi" w:eastAsia="Times New Roman" w:hAnsiTheme="majorHAnsi" w:cstheme="majorHAnsi"/>
                <w:sz w:val="20"/>
                <w:szCs w:val="20"/>
                <w:lang w:eastAsia="lt-LT"/>
              </w:rPr>
              <w:t>Tinklo įvykių stebėjimas</w:t>
            </w:r>
          </w:p>
        </w:tc>
        <w:tc>
          <w:tcPr>
            <w:tcW w:w="6788" w:type="dxa"/>
            <w:gridSpan w:val="3"/>
          </w:tcPr>
          <w:p w14:paraId="1160DD50" w14:textId="0EA056FC" w:rsidR="00A37160" w:rsidRPr="00470505" w:rsidRDefault="00A37160" w:rsidP="00A0707D">
            <w:pPr>
              <w:jc w:val="both"/>
              <w:rPr>
                <w:rFonts w:asciiTheme="majorHAnsi" w:hAnsiTheme="majorHAnsi" w:cstheme="majorHAnsi"/>
              </w:rPr>
            </w:pPr>
            <w:r w:rsidRPr="00A37160">
              <w:rPr>
                <w:rFonts w:asciiTheme="majorHAnsi" w:hAnsiTheme="majorHAnsi" w:cstheme="majorHAnsi"/>
                <w:color w:val="000000" w:themeColor="text1"/>
                <w:sz w:val="20"/>
                <w:szCs w:val="20"/>
              </w:rPr>
              <w:t xml:space="preserve">Turi būti kaupiami </w:t>
            </w:r>
            <w:proofErr w:type="spellStart"/>
            <w:r w:rsidRPr="00A37160">
              <w:rPr>
                <w:rFonts w:asciiTheme="majorHAnsi" w:hAnsiTheme="majorHAnsi" w:cstheme="majorHAnsi"/>
                <w:color w:val="000000" w:themeColor="text1"/>
                <w:sz w:val="20"/>
                <w:szCs w:val="20"/>
              </w:rPr>
              <w:t>log</w:t>
            </w:r>
            <w:proofErr w:type="spellEnd"/>
            <w:r w:rsidRPr="00A37160">
              <w:rPr>
                <w:rFonts w:asciiTheme="majorHAnsi" w:hAnsiTheme="majorHAnsi" w:cstheme="majorHAnsi"/>
                <w:color w:val="000000" w:themeColor="text1"/>
                <w:sz w:val="20"/>
                <w:szCs w:val="20"/>
              </w:rPr>
              <w:t xml:space="preserve"> įvykiai iš komutatorių ir atvaizduojami per </w:t>
            </w:r>
            <w:proofErr w:type="spellStart"/>
            <w:r w:rsidRPr="00A37160">
              <w:rPr>
                <w:rFonts w:asciiTheme="majorHAnsi" w:hAnsiTheme="majorHAnsi" w:cstheme="majorHAnsi"/>
                <w:color w:val="000000" w:themeColor="text1"/>
                <w:sz w:val="20"/>
                <w:szCs w:val="20"/>
              </w:rPr>
              <w:t>web</w:t>
            </w:r>
            <w:proofErr w:type="spellEnd"/>
            <w:r w:rsidRPr="00A37160">
              <w:rPr>
                <w:rFonts w:asciiTheme="majorHAnsi" w:hAnsiTheme="majorHAnsi" w:cstheme="majorHAnsi"/>
                <w:color w:val="000000" w:themeColor="text1"/>
                <w:sz w:val="20"/>
                <w:szCs w:val="20"/>
              </w:rPr>
              <w:t xml:space="preserve"> sąsają</w:t>
            </w:r>
            <w:r w:rsidR="00996A73">
              <w:rPr>
                <w:rFonts w:asciiTheme="majorHAnsi" w:hAnsiTheme="majorHAnsi" w:cstheme="majorHAnsi"/>
                <w:color w:val="000000" w:themeColor="text1"/>
                <w:sz w:val="20"/>
                <w:szCs w:val="20"/>
              </w:rPr>
              <w:t>.</w:t>
            </w:r>
          </w:p>
        </w:tc>
      </w:tr>
      <w:tr w:rsidR="00A37160" w:rsidRPr="00B266CC" w14:paraId="79D56F0C" w14:textId="77777777" w:rsidTr="000B2DD9">
        <w:trPr>
          <w:trHeight w:val="190"/>
        </w:trPr>
        <w:tc>
          <w:tcPr>
            <w:tcW w:w="1019" w:type="dxa"/>
          </w:tcPr>
          <w:p w14:paraId="0598997C" w14:textId="74E09956" w:rsidR="00A37160" w:rsidRPr="005166F7" w:rsidRDefault="005166F7" w:rsidP="005166F7">
            <w:pPr>
              <w:spacing w:after="200" w:line="276" w:lineRule="auto"/>
              <w:ind w:left="709"/>
              <w:jc w:val="right"/>
              <w:rPr>
                <w:rFonts w:asciiTheme="majorHAnsi" w:hAnsiTheme="majorHAnsi" w:cstheme="majorHAnsi"/>
                <w:b/>
                <w:bCs/>
              </w:rPr>
            </w:pPr>
            <w:r>
              <w:rPr>
                <w:rFonts w:asciiTheme="majorHAnsi" w:hAnsiTheme="majorHAnsi" w:cstheme="majorHAnsi"/>
                <w:b/>
                <w:bCs/>
              </w:rPr>
              <w:t>1.12.</w:t>
            </w:r>
          </w:p>
        </w:tc>
        <w:tc>
          <w:tcPr>
            <w:tcW w:w="2129" w:type="dxa"/>
            <w:gridSpan w:val="2"/>
          </w:tcPr>
          <w:p w14:paraId="4A44E949" w14:textId="71FEECD6" w:rsidR="00A37160" w:rsidRPr="00470505" w:rsidRDefault="00A37160" w:rsidP="008F3384">
            <w:pPr>
              <w:rPr>
                <w:rFonts w:asciiTheme="majorHAnsi" w:hAnsiTheme="majorHAnsi" w:cstheme="majorHAnsi"/>
              </w:rPr>
            </w:pPr>
            <w:r w:rsidRPr="00470505">
              <w:rPr>
                <w:rFonts w:asciiTheme="majorHAnsi" w:eastAsia="Times New Roman" w:hAnsiTheme="majorHAnsi" w:cstheme="majorHAnsi"/>
                <w:sz w:val="20"/>
                <w:szCs w:val="20"/>
                <w:lang w:eastAsia="lt-LT"/>
              </w:rPr>
              <w:t>Našumas</w:t>
            </w:r>
          </w:p>
        </w:tc>
        <w:tc>
          <w:tcPr>
            <w:tcW w:w="6788" w:type="dxa"/>
            <w:gridSpan w:val="3"/>
          </w:tcPr>
          <w:p w14:paraId="3B0A6AF0" w14:textId="0FA2A086" w:rsidR="00A37160" w:rsidRPr="00A0707D" w:rsidRDefault="00A37160" w:rsidP="00A0707D">
            <w:pPr>
              <w:pStyle w:val="Sraopastraipa"/>
              <w:numPr>
                <w:ilvl w:val="0"/>
                <w:numId w:val="27"/>
              </w:numPr>
              <w:ind w:left="138" w:hanging="141"/>
              <w:jc w:val="both"/>
              <w:rPr>
                <w:rFonts w:asciiTheme="majorHAnsi" w:hAnsiTheme="majorHAnsi" w:cstheme="majorHAnsi"/>
                <w:color w:val="000000" w:themeColor="text1"/>
                <w:sz w:val="20"/>
                <w:szCs w:val="20"/>
              </w:rPr>
            </w:pPr>
            <w:r w:rsidRPr="00A0707D">
              <w:rPr>
                <w:rFonts w:asciiTheme="majorHAnsi" w:hAnsiTheme="majorHAnsi" w:cstheme="majorHAnsi"/>
                <w:color w:val="000000" w:themeColor="text1"/>
                <w:sz w:val="20"/>
                <w:szCs w:val="20"/>
              </w:rPr>
              <w:t xml:space="preserve">Komutavimo našumas turi būti ne mažiau 2,16 </w:t>
            </w:r>
            <w:proofErr w:type="spellStart"/>
            <w:r w:rsidRPr="00A0707D">
              <w:rPr>
                <w:rFonts w:asciiTheme="majorHAnsi" w:hAnsiTheme="majorHAnsi" w:cstheme="majorHAnsi"/>
                <w:color w:val="000000" w:themeColor="text1"/>
                <w:sz w:val="20"/>
                <w:szCs w:val="20"/>
              </w:rPr>
              <w:t>Tbps</w:t>
            </w:r>
            <w:proofErr w:type="spellEnd"/>
            <w:r w:rsidR="00DD43BB">
              <w:rPr>
                <w:rFonts w:asciiTheme="majorHAnsi" w:hAnsiTheme="majorHAnsi" w:cstheme="majorHAnsi"/>
                <w:color w:val="000000" w:themeColor="text1"/>
                <w:sz w:val="20"/>
                <w:szCs w:val="20"/>
              </w:rPr>
              <w:t>;</w:t>
            </w:r>
          </w:p>
          <w:p w14:paraId="19B54458" w14:textId="0AA35665" w:rsidR="00A37160" w:rsidRPr="00A0707D" w:rsidRDefault="00A37160" w:rsidP="00A0707D">
            <w:pPr>
              <w:pStyle w:val="Sraopastraipa"/>
              <w:numPr>
                <w:ilvl w:val="0"/>
                <w:numId w:val="27"/>
              </w:numPr>
              <w:ind w:left="138" w:hanging="141"/>
              <w:jc w:val="both"/>
              <w:rPr>
                <w:rFonts w:asciiTheme="majorHAnsi" w:hAnsiTheme="majorHAnsi" w:cstheme="majorHAnsi"/>
                <w:color w:val="000000" w:themeColor="text1"/>
                <w:sz w:val="20"/>
                <w:szCs w:val="20"/>
              </w:rPr>
            </w:pPr>
            <w:proofErr w:type="spellStart"/>
            <w:r w:rsidRPr="00A0707D">
              <w:rPr>
                <w:rFonts w:asciiTheme="majorHAnsi" w:hAnsiTheme="majorHAnsi" w:cstheme="majorHAnsi"/>
                <w:color w:val="000000" w:themeColor="text1"/>
                <w:sz w:val="20"/>
                <w:szCs w:val="20"/>
              </w:rPr>
              <w:t>Maršrutizavimo</w:t>
            </w:r>
            <w:proofErr w:type="spellEnd"/>
            <w:r w:rsidRPr="00A0707D">
              <w:rPr>
                <w:rFonts w:asciiTheme="majorHAnsi" w:hAnsiTheme="majorHAnsi" w:cstheme="majorHAnsi"/>
                <w:color w:val="000000" w:themeColor="text1"/>
                <w:sz w:val="20"/>
                <w:szCs w:val="20"/>
              </w:rPr>
              <w:t xml:space="preserve"> našumas turi būti ne mažiau 1000 </w:t>
            </w:r>
            <w:proofErr w:type="spellStart"/>
            <w:r w:rsidRPr="00A0707D">
              <w:rPr>
                <w:rFonts w:asciiTheme="majorHAnsi" w:hAnsiTheme="majorHAnsi" w:cstheme="majorHAnsi"/>
                <w:color w:val="000000" w:themeColor="text1"/>
                <w:sz w:val="20"/>
                <w:szCs w:val="20"/>
              </w:rPr>
              <w:t>Mpps</w:t>
            </w:r>
            <w:proofErr w:type="spellEnd"/>
            <w:r w:rsidR="00DD43BB">
              <w:rPr>
                <w:rFonts w:asciiTheme="majorHAnsi" w:hAnsiTheme="majorHAnsi" w:cstheme="majorHAnsi"/>
                <w:color w:val="000000" w:themeColor="text1"/>
                <w:sz w:val="20"/>
                <w:szCs w:val="20"/>
              </w:rPr>
              <w:t>;</w:t>
            </w:r>
          </w:p>
          <w:p w14:paraId="039B59EC" w14:textId="33796739" w:rsidR="00A37160" w:rsidRPr="00A0707D" w:rsidRDefault="00CC7A32" w:rsidP="00A0707D">
            <w:pPr>
              <w:pStyle w:val="Sraopastraipa"/>
              <w:numPr>
                <w:ilvl w:val="0"/>
                <w:numId w:val="27"/>
              </w:numPr>
              <w:ind w:left="138" w:hanging="141"/>
              <w:rPr>
                <w:rFonts w:asciiTheme="majorHAnsi" w:hAnsiTheme="majorHAnsi" w:cstheme="majorHAnsi"/>
              </w:rPr>
            </w:pPr>
            <w:r>
              <w:rPr>
                <w:rFonts w:asciiTheme="majorHAnsi" w:hAnsiTheme="majorHAnsi" w:cstheme="majorHAnsi"/>
                <w:color w:val="000000" w:themeColor="text1"/>
                <w:sz w:val="20"/>
                <w:szCs w:val="20"/>
              </w:rPr>
              <w:t xml:space="preserve">Ne daugiau nei </w:t>
            </w:r>
            <w:r w:rsidR="00A37160" w:rsidRPr="00A0707D">
              <w:rPr>
                <w:rFonts w:asciiTheme="majorHAnsi" w:hAnsiTheme="majorHAnsi" w:cstheme="majorHAnsi"/>
                <w:color w:val="000000" w:themeColor="text1"/>
                <w:sz w:val="20"/>
                <w:szCs w:val="20"/>
              </w:rPr>
              <w:t xml:space="preserve">“Ultra </w:t>
            </w:r>
            <w:proofErr w:type="spellStart"/>
            <w:r w:rsidR="00A37160" w:rsidRPr="00A0707D">
              <w:rPr>
                <w:rFonts w:asciiTheme="majorHAnsi" w:hAnsiTheme="majorHAnsi" w:cstheme="majorHAnsi"/>
                <w:color w:val="000000" w:themeColor="text1"/>
                <w:sz w:val="20"/>
                <w:szCs w:val="20"/>
              </w:rPr>
              <w:t>Low</w:t>
            </w:r>
            <w:proofErr w:type="spellEnd"/>
            <w:r w:rsidR="00A37160" w:rsidRPr="00A0707D">
              <w:rPr>
                <w:rFonts w:asciiTheme="majorHAnsi" w:hAnsiTheme="majorHAnsi" w:cstheme="majorHAnsi"/>
                <w:color w:val="000000" w:themeColor="text1"/>
                <w:sz w:val="20"/>
                <w:szCs w:val="20"/>
              </w:rPr>
              <w:t xml:space="preserve"> </w:t>
            </w:r>
            <w:proofErr w:type="spellStart"/>
            <w:r w:rsidR="00A37160" w:rsidRPr="00A0707D">
              <w:rPr>
                <w:rFonts w:asciiTheme="majorHAnsi" w:hAnsiTheme="majorHAnsi" w:cstheme="majorHAnsi"/>
                <w:color w:val="000000" w:themeColor="text1"/>
                <w:sz w:val="20"/>
                <w:szCs w:val="20"/>
              </w:rPr>
              <w:t>Latency</w:t>
            </w:r>
            <w:proofErr w:type="spellEnd"/>
            <w:r w:rsidR="00A37160" w:rsidRPr="00A0707D">
              <w:rPr>
                <w:rFonts w:asciiTheme="majorHAnsi" w:hAnsiTheme="majorHAnsi" w:cstheme="majorHAnsi"/>
                <w:color w:val="000000" w:themeColor="text1"/>
                <w:sz w:val="20"/>
                <w:szCs w:val="20"/>
              </w:rPr>
              <w:t xml:space="preserve">” 300 </w:t>
            </w:r>
            <w:proofErr w:type="spellStart"/>
            <w:r w:rsidR="00A37160" w:rsidRPr="00A0707D">
              <w:rPr>
                <w:rFonts w:asciiTheme="majorHAnsi" w:hAnsiTheme="majorHAnsi" w:cstheme="majorHAnsi"/>
                <w:color w:val="000000" w:themeColor="text1"/>
                <w:sz w:val="20"/>
                <w:szCs w:val="20"/>
              </w:rPr>
              <w:t>ns</w:t>
            </w:r>
            <w:proofErr w:type="spellEnd"/>
            <w:r w:rsidR="00A37160" w:rsidRPr="00A0707D">
              <w:rPr>
                <w:rFonts w:asciiTheme="majorHAnsi" w:hAnsiTheme="majorHAnsi" w:cstheme="majorHAnsi"/>
                <w:color w:val="000000" w:themeColor="text1"/>
                <w:sz w:val="20"/>
                <w:szCs w:val="20"/>
              </w:rPr>
              <w:t xml:space="preserve"> “</w:t>
            </w:r>
            <w:proofErr w:type="spellStart"/>
            <w:r w:rsidR="00A37160" w:rsidRPr="00A0707D">
              <w:rPr>
                <w:rFonts w:asciiTheme="majorHAnsi" w:hAnsiTheme="majorHAnsi" w:cstheme="majorHAnsi"/>
                <w:color w:val="000000" w:themeColor="text1"/>
                <w:sz w:val="20"/>
                <w:szCs w:val="20"/>
              </w:rPr>
              <w:t>port</w:t>
            </w:r>
            <w:proofErr w:type="spellEnd"/>
            <w:r w:rsidR="00A37160" w:rsidRPr="00A0707D">
              <w:rPr>
                <w:rFonts w:asciiTheme="majorHAnsi" w:hAnsiTheme="majorHAnsi" w:cstheme="majorHAnsi"/>
                <w:color w:val="000000" w:themeColor="text1"/>
                <w:sz w:val="20"/>
                <w:szCs w:val="20"/>
              </w:rPr>
              <w:t>-to-</w:t>
            </w:r>
            <w:proofErr w:type="spellStart"/>
            <w:r w:rsidR="00A37160" w:rsidRPr="00A0707D">
              <w:rPr>
                <w:rFonts w:asciiTheme="majorHAnsi" w:hAnsiTheme="majorHAnsi" w:cstheme="majorHAnsi"/>
                <w:color w:val="000000" w:themeColor="text1"/>
                <w:sz w:val="20"/>
                <w:szCs w:val="20"/>
              </w:rPr>
              <w:t>port</w:t>
            </w:r>
            <w:proofErr w:type="spellEnd"/>
            <w:r w:rsidR="00A37160" w:rsidRPr="00A0707D">
              <w:rPr>
                <w:rFonts w:asciiTheme="majorHAnsi" w:hAnsiTheme="majorHAnsi" w:cstheme="majorHAnsi"/>
                <w:color w:val="000000" w:themeColor="text1"/>
                <w:sz w:val="20"/>
                <w:szCs w:val="20"/>
              </w:rPr>
              <w:t>”</w:t>
            </w:r>
            <w:r w:rsidR="00DD43BB">
              <w:rPr>
                <w:rFonts w:asciiTheme="majorHAnsi" w:hAnsiTheme="majorHAnsi" w:cstheme="majorHAnsi"/>
                <w:color w:val="000000" w:themeColor="text1"/>
                <w:sz w:val="20"/>
                <w:szCs w:val="20"/>
              </w:rPr>
              <w:t>;</w:t>
            </w:r>
          </w:p>
        </w:tc>
      </w:tr>
      <w:tr w:rsidR="00A37160" w:rsidRPr="00B266CC" w14:paraId="655BF011" w14:textId="77777777" w:rsidTr="000B2DD9">
        <w:trPr>
          <w:trHeight w:val="190"/>
        </w:trPr>
        <w:tc>
          <w:tcPr>
            <w:tcW w:w="1019" w:type="dxa"/>
          </w:tcPr>
          <w:p w14:paraId="556AF9F7" w14:textId="1A983668" w:rsidR="00A37160" w:rsidRPr="005166F7" w:rsidRDefault="005166F7" w:rsidP="005166F7">
            <w:pPr>
              <w:spacing w:after="200" w:line="276" w:lineRule="auto"/>
              <w:ind w:left="709"/>
              <w:jc w:val="right"/>
              <w:rPr>
                <w:rFonts w:asciiTheme="majorHAnsi" w:hAnsiTheme="majorHAnsi" w:cstheme="majorHAnsi"/>
                <w:b/>
                <w:bCs/>
              </w:rPr>
            </w:pPr>
            <w:r>
              <w:rPr>
                <w:rFonts w:asciiTheme="majorHAnsi" w:hAnsiTheme="majorHAnsi" w:cstheme="majorHAnsi"/>
                <w:b/>
                <w:bCs/>
              </w:rPr>
              <w:t>1.13.</w:t>
            </w:r>
          </w:p>
        </w:tc>
        <w:tc>
          <w:tcPr>
            <w:tcW w:w="2129" w:type="dxa"/>
            <w:gridSpan w:val="2"/>
          </w:tcPr>
          <w:p w14:paraId="04046EF9" w14:textId="7618130C" w:rsidR="00A37160" w:rsidRPr="00470505" w:rsidRDefault="00A37160" w:rsidP="008F3384">
            <w:pPr>
              <w:rPr>
                <w:rFonts w:asciiTheme="majorHAnsi" w:eastAsia="Times New Roman" w:hAnsiTheme="majorHAnsi" w:cstheme="majorHAnsi"/>
                <w:sz w:val="20"/>
                <w:szCs w:val="20"/>
                <w:lang w:eastAsia="lt-LT"/>
              </w:rPr>
            </w:pPr>
            <w:r w:rsidRPr="00A37160">
              <w:rPr>
                <w:rFonts w:asciiTheme="majorHAnsi" w:eastAsia="Times New Roman" w:hAnsiTheme="majorHAnsi" w:cstheme="majorHAnsi"/>
                <w:sz w:val="20"/>
                <w:szCs w:val="20"/>
                <w:lang w:eastAsia="lt-LT"/>
              </w:rPr>
              <w:t>Programinė sąsaja</w:t>
            </w:r>
          </w:p>
        </w:tc>
        <w:tc>
          <w:tcPr>
            <w:tcW w:w="6788" w:type="dxa"/>
            <w:gridSpan w:val="3"/>
          </w:tcPr>
          <w:p w14:paraId="429ABCBA" w14:textId="0448B651" w:rsidR="00A0707D" w:rsidRDefault="00A37160" w:rsidP="00A0707D">
            <w:pPr>
              <w:pStyle w:val="Sraopastraipa"/>
              <w:numPr>
                <w:ilvl w:val="0"/>
                <w:numId w:val="28"/>
              </w:numPr>
              <w:ind w:left="138" w:hanging="138"/>
              <w:jc w:val="both"/>
              <w:rPr>
                <w:rFonts w:asciiTheme="majorHAnsi" w:hAnsiTheme="majorHAnsi" w:cstheme="majorHAnsi"/>
                <w:color w:val="000000" w:themeColor="text1"/>
                <w:sz w:val="20"/>
                <w:szCs w:val="20"/>
              </w:rPr>
            </w:pPr>
            <w:r w:rsidRPr="00A0707D">
              <w:rPr>
                <w:rFonts w:asciiTheme="majorHAnsi" w:hAnsiTheme="majorHAnsi" w:cstheme="majorHAnsi"/>
                <w:color w:val="000000" w:themeColor="text1"/>
                <w:sz w:val="20"/>
                <w:szCs w:val="20"/>
              </w:rPr>
              <w:t>Komutatorius turi gebėti reaguoti į tinklo ir sisteminius įvykius (realiu laiku) ir pagal tai imtis veiksmų, vykdyti programinį kodą, kuris gali vykdyti pakeitimus komutatoriaus konfigūracijoje</w:t>
            </w:r>
            <w:r w:rsidR="00DD43BB">
              <w:rPr>
                <w:rFonts w:asciiTheme="majorHAnsi" w:hAnsiTheme="majorHAnsi" w:cstheme="majorHAnsi"/>
                <w:color w:val="000000" w:themeColor="text1"/>
                <w:sz w:val="20"/>
                <w:szCs w:val="20"/>
              </w:rPr>
              <w:t>;</w:t>
            </w:r>
          </w:p>
          <w:p w14:paraId="662F8573" w14:textId="2F8F08E8" w:rsidR="00A0707D" w:rsidRPr="00A0707D" w:rsidRDefault="00A37160" w:rsidP="00A0707D">
            <w:pPr>
              <w:pStyle w:val="Sraopastraipa"/>
              <w:numPr>
                <w:ilvl w:val="0"/>
                <w:numId w:val="28"/>
              </w:numPr>
              <w:ind w:left="138" w:hanging="138"/>
              <w:jc w:val="both"/>
              <w:rPr>
                <w:rFonts w:asciiTheme="majorHAnsi" w:hAnsiTheme="majorHAnsi" w:cstheme="majorHAnsi"/>
                <w:color w:val="000000" w:themeColor="text1"/>
                <w:sz w:val="20"/>
                <w:szCs w:val="20"/>
              </w:rPr>
            </w:pPr>
            <w:r w:rsidRPr="00A0707D">
              <w:rPr>
                <w:rFonts w:asciiTheme="majorHAnsi" w:hAnsiTheme="majorHAnsi" w:cstheme="majorHAnsi"/>
                <w:color w:val="000000" w:themeColor="text1"/>
                <w:sz w:val="20"/>
                <w:szCs w:val="20"/>
              </w:rPr>
              <w:t xml:space="preserve">Programinis kodas turi būti palaikomas </w:t>
            </w:r>
            <w:proofErr w:type="spellStart"/>
            <w:r w:rsidRPr="00A0707D">
              <w:rPr>
                <w:rFonts w:asciiTheme="majorHAnsi" w:hAnsiTheme="majorHAnsi" w:cstheme="majorHAnsi"/>
                <w:color w:val="000000" w:themeColor="text1"/>
                <w:sz w:val="20"/>
                <w:szCs w:val="20"/>
              </w:rPr>
              <w:t>Python</w:t>
            </w:r>
            <w:proofErr w:type="spellEnd"/>
            <w:r w:rsidRPr="00A0707D">
              <w:rPr>
                <w:rFonts w:asciiTheme="majorHAnsi" w:hAnsiTheme="majorHAnsi" w:cstheme="majorHAnsi"/>
                <w:color w:val="000000" w:themeColor="text1"/>
                <w:sz w:val="20"/>
                <w:szCs w:val="20"/>
              </w:rPr>
              <w:t xml:space="preserve"> programavimo kalba</w:t>
            </w:r>
            <w:r w:rsidR="00DD43BB">
              <w:rPr>
                <w:rFonts w:asciiTheme="majorHAnsi" w:hAnsiTheme="majorHAnsi" w:cstheme="majorHAnsi"/>
                <w:color w:val="000000" w:themeColor="text1"/>
                <w:sz w:val="20"/>
                <w:szCs w:val="20"/>
              </w:rPr>
              <w:t>;</w:t>
            </w:r>
          </w:p>
          <w:p w14:paraId="41DFBC5D" w14:textId="70B75698" w:rsidR="00A37160" w:rsidRPr="00A0707D" w:rsidRDefault="00A37160" w:rsidP="00A0707D">
            <w:pPr>
              <w:pStyle w:val="Sraopastraipa"/>
              <w:numPr>
                <w:ilvl w:val="0"/>
                <w:numId w:val="28"/>
              </w:numPr>
              <w:ind w:left="138" w:hanging="138"/>
              <w:jc w:val="both"/>
              <w:rPr>
                <w:rFonts w:asciiTheme="majorHAnsi" w:hAnsiTheme="majorHAnsi" w:cstheme="majorHAnsi"/>
                <w:color w:val="000000" w:themeColor="text1"/>
                <w:sz w:val="20"/>
                <w:szCs w:val="20"/>
              </w:rPr>
            </w:pPr>
            <w:r w:rsidRPr="00A0707D">
              <w:rPr>
                <w:rFonts w:asciiTheme="majorHAnsi" w:hAnsiTheme="majorHAnsi" w:cstheme="majorHAnsi"/>
                <w:color w:val="000000" w:themeColor="text1"/>
                <w:sz w:val="20"/>
                <w:szCs w:val="20"/>
              </w:rPr>
              <w:t>Programinis kodas turi būti saugomas komutatoriuje</w:t>
            </w:r>
            <w:r w:rsidR="00DD43BB">
              <w:rPr>
                <w:rFonts w:asciiTheme="majorHAnsi" w:hAnsiTheme="majorHAnsi" w:cstheme="majorHAnsi"/>
                <w:color w:val="000000" w:themeColor="text1"/>
                <w:sz w:val="20"/>
                <w:szCs w:val="20"/>
              </w:rPr>
              <w:t>;</w:t>
            </w:r>
          </w:p>
          <w:p w14:paraId="3921EBB2" w14:textId="46B5C46B" w:rsidR="00A37160" w:rsidRPr="00A0707D" w:rsidRDefault="00A37160" w:rsidP="00A0707D">
            <w:pPr>
              <w:pStyle w:val="Sraopastraipa"/>
              <w:numPr>
                <w:ilvl w:val="0"/>
                <w:numId w:val="28"/>
              </w:numPr>
              <w:ind w:left="138" w:hanging="138"/>
              <w:jc w:val="both"/>
              <w:rPr>
                <w:rFonts w:asciiTheme="majorHAnsi" w:hAnsiTheme="majorHAnsi" w:cstheme="majorHAnsi"/>
                <w:color w:val="000000" w:themeColor="text1"/>
                <w:sz w:val="20"/>
                <w:szCs w:val="20"/>
              </w:rPr>
            </w:pPr>
            <w:r w:rsidRPr="00A0707D">
              <w:rPr>
                <w:rFonts w:asciiTheme="majorHAnsi" w:hAnsiTheme="majorHAnsi" w:cstheme="majorHAnsi"/>
                <w:color w:val="000000" w:themeColor="text1"/>
                <w:sz w:val="20"/>
                <w:szCs w:val="20"/>
              </w:rPr>
              <w:t xml:space="preserve">Įsigijus papilomą licenciją komutatorius turi galimybę sudiegti </w:t>
            </w:r>
            <w:proofErr w:type="spellStart"/>
            <w:r w:rsidRPr="00A0707D">
              <w:rPr>
                <w:rFonts w:asciiTheme="majorHAnsi" w:hAnsiTheme="majorHAnsi" w:cstheme="majorHAnsi"/>
                <w:color w:val="000000" w:themeColor="text1"/>
                <w:sz w:val="20"/>
                <w:szCs w:val="20"/>
              </w:rPr>
              <w:t>VMware</w:t>
            </w:r>
            <w:proofErr w:type="spellEnd"/>
            <w:r w:rsidRPr="00A0707D">
              <w:rPr>
                <w:rFonts w:asciiTheme="majorHAnsi" w:hAnsiTheme="majorHAnsi" w:cstheme="majorHAnsi"/>
                <w:color w:val="000000" w:themeColor="text1"/>
                <w:sz w:val="20"/>
                <w:szCs w:val="20"/>
              </w:rPr>
              <w:t xml:space="preserve"> </w:t>
            </w:r>
            <w:proofErr w:type="spellStart"/>
            <w:r w:rsidRPr="00A0707D">
              <w:rPr>
                <w:rFonts w:asciiTheme="majorHAnsi" w:hAnsiTheme="majorHAnsi" w:cstheme="majorHAnsi"/>
                <w:color w:val="000000" w:themeColor="text1"/>
                <w:sz w:val="20"/>
                <w:szCs w:val="20"/>
              </w:rPr>
              <w:t>vSphere</w:t>
            </w:r>
            <w:proofErr w:type="spellEnd"/>
            <w:r w:rsidRPr="00A0707D">
              <w:rPr>
                <w:rFonts w:asciiTheme="majorHAnsi" w:hAnsiTheme="majorHAnsi" w:cstheme="majorHAnsi"/>
                <w:color w:val="000000" w:themeColor="text1"/>
                <w:sz w:val="20"/>
                <w:szCs w:val="20"/>
              </w:rPr>
              <w:t xml:space="preserve"> agentą </w:t>
            </w:r>
            <w:proofErr w:type="spellStart"/>
            <w:r w:rsidRPr="00A0707D">
              <w:rPr>
                <w:rFonts w:asciiTheme="majorHAnsi" w:hAnsiTheme="majorHAnsi" w:cstheme="majorHAnsi"/>
                <w:color w:val="000000" w:themeColor="text1"/>
                <w:sz w:val="20"/>
                <w:szCs w:val="20"/>
              </w:rPr>
              <w:t>pačiamo</w:t>
            </w:r>
            <w:proofErr w:type="spellEnd"/>
            <w:r w:rsidRPr="00A0707D">
              <w:rPr>
                <w:rFonts w:asciiTheme="majorHAnsi" w:hAnsiTheme="majorHAnsi" w:cstheme="majorHAnsi"/>
                <w:color w:val="000000" w:themeColor="text1"/>
                <w:sz w:val="20"/>
                <w:szCs w:val="20"/>
              </w:rPr>
              <w:t xml:space="preserve"> komutatoriuje</w:t>
            </w:r>
            <w:r w:rsidR="00DD43BB">
              <w:rPr>
                <w:rFonts w:asciiTheme="majorHAnsi" w:hAnsiTheme="majorHAnsi" w:cstheme="majorHAnsi"/>
                <w:color w:val="000000" w:themeColor="text1"/>
                <w:sz w:val="20"/>
                <w:szCs w:val="20"/>
              </w:rPr>
              <w:t>;</w:t>
            </w:r>
          </w:p>
        </w:tc>
      </w:tr>
      <w:tr w:rsidR="00A37160" w:rsidRPr="00B266CC" w14:paraId="2670F374" w14:textId="77777777" w:rsidTr="000B2DD9">
        <w:trPr>
          <w:trHeight w:val="190"/>
        </w:trPr>
        <w:tc>
          <w:tcPr>
            <w:tcW w:w="1019" w:type="dxa"/>
          </w:tcPr>
          <w:p w14:paraId="1AA9BCD3" w14:textId="193CFED3" w:rsidR="00A37160" w:rsidRPr="005166F7" w:rsidRDefault="005166F7" w:rsidP="005166F7">
            <w:pPr>
              <w:spacing w:after="200" w:line="276" w:lineRule="auto"/>
              <w:ind w:left="709"/>
              <w:jc w:val="right"/>
              <w:rPr>
                <w:rFonts w:asciiTheme="majorHAnsi" w:hAnsiTheme="majorHAnsi" w:cstheme="majorHAnsi"/>
                <w:b/>
                <w:bCs/>
              </w:rPr>
            </w:pPr>
            <w:r>
              <w:rPr>
                <w:rFonts w:asciiTheme="majorHAnsi" w:hAnsiTheme="majorHAnsi" w:cstheme="majorHAnsi"/>
                <w:b/>
                <w:bCs/>
              </w:rPr>
              <w:t>1.14.</w:t>
            </w:r>
          </w:p>
        </w:tc>
        <w:tc>
          <w:tcPr>
            <w:tcW w:w="2129" w:type="dxa"/>
            <w:gridSpan w:val="2"/>
          </w:tcPr>
          <w:p w14:paraId="7CBDB5A7" w14:textId="20BA33BE" w:rsidR="00A37160" w:rsidRPr="00470505" w:rsidRDefault="00A37160" w:rsidP="008F3384">
            <w:pPr>
              <w:rPr>
                <w:rFonts w:asciiTheme="majorHAnsi" w:eastAsia="Times New Roman" w:hAnsiTheme="majorHAnsi" w:cstheme="majorHAnsi"/>
                <w:sz w:val="20"/>
                <w:szCs w:val="20"/>
                <w:lang w:eastAsia="lt-LT"/>
              </w:rPr>
            </w:pPr>
            <w:r w:rsidRPr="00A37160">
              <w:rPr>
                <w:rFonts w:asciiTheme="majorHAnsi" w:eastAsia="Times New Roman" w:hAnsiTheme="majorHAnsi" w:cstheme="majorHAnsi"/>
                <w:sz w:val="20"/>
                <w:szCs w:val="20"/>
                <w:lang w:eastAsia="lt-LT"/>
              </w:rPr>
              <w:t>Komutatorių apjungimas</w:t>
            </w:r>
          </w:p>
        </w:tc>
        <w:tc>
          <w:tcPr>
            <w:tcW w:w="6788" w:type="dxa"/>
            <w:gridSpan w:val="3"/>
          </w:tcPr>
          <w:p w14:paraId="14EEC10E" w14:textId="5ABC5B2E" w:rsidR="00A37160" w:rsidRPr="00A37160" w:rsidRDefault="00A37160" w:rsidP="00A37160">
            <w:pPr>
              <w:contextualSpacing/>
              <w:jc w:val="both"/>
              <w:rPr>
                <w:rFonts w:asciiTheme="majorHAnsi" w:hAnsiTheme="majorHAnsi" w:cstheme="majorHAnsi"/>
                <w:color w:val="000000" w:themeColor="text1"/>
                <w:sz w:val="20"/>
                <w:szCs w:val="20"/>
              </w:rPr>
            </w:pPr>
            <w:r w:rsidRPr="00A37160">
              <w:rPr>
                <w:rFonts w:asciiTheme="majorHAnsi" w:hAnsiTheme="majorHAnsi" w:cstheme="majorHAnsi"/>
                <w:color w:val="000000" w:themeColor="text1"/>
                <w:sz w:val="20"/>
                <w:szCs w:val="20"/>
              </w:rPr>
              <w:t>Turi būti galimybė apjungti du komutatorius į vieną loginį vienetą (L2 lygmuo) naudojant 100Gbps prievadus.</w:t>
            </w:r>
          </w:p>
        </w:tc>
      </w:tr>
      <w:tr w:rsidR="00A37160" w:rsidRPr="00B266CC" w14:paraId="3C5F9121" w14:textId="77777777" w:rsidTr="000B2DD9">
        <w:trPr>
          <w:trHeight w:val="190"/>
        </w:trPr>
        <w:tc>
          <w:tcPr>
            <w:tcW w:w="1019" w:type="dxa"/>
          </w:tcPr>
          <w:p w14:paraId="33934553" w14:textId="7982247C" w:rsidR="00A37160" w:rsidRPr="005166F7" w:rsidRDefault="005166F7" w:rsidP="005166F7">
            <w:pPr>
              <w:spacing w:after="200" w:line="276" w:lineRule="auto"/>
              <w:ind w:left="709"/>
              <w:jc w:val="right"/>
              <w:rPr>
                <w:rFonts w:asciiTheme="majorHAnsi" w:hAnsiTheme="majorHAnsi" w:cstheme="majorHAnsi"/>
                <w:b/>
                <w:bCs/>
              </w:rPr>
            </w:pPr>
            <w:r>
              <w:rPr>
                <w:rFonts w:asciiTheme="majorHAnsi" w:hAnsiTheme="majorHAnsi" w:cstheme="majorHAnsi"/>
                <w:b/>
                <w:bCs/>
              </w:rPr>
              <w:t>1.15.</w:t>
            </w:r>
          </w:p>
        </w:tc>
        <w:tc>
          <w:tcPr>
            <w:tcW w:w="2129" w:type="dxa"/>
            <w:gridSpan w:val="2"/>
          </w:tcPr>
          <w:p w14:paraId="33D75393" w14:textId="3C46F206" w:rsidR="00A37160" w:rsidRPr="00470505" w:rsidRDefault="00A37160" w:rsidP="008F3384">
            <w:pPr>
              <w:rPr>
                <w:rFonts w:asciiTheme="majorHAnsi" w:eastAsia="Times New Roman" w:hAnsiTheme="majorHAnsi" w:cstheme="majorHAnsi"/>
                <w:sz w:val="20"/>
                <w:szCs w:val="20"/>
                <w:lang w:eastAsia="lt-LT"/>
              </w:rPr>
            </w:pPr>
            <w:r w:rsidRPr="00A37160">
              <w:rPr>
                <w:rFonts w:asciiTheme="majorHAnsi" w:eastAsia="Times New Roman" w:hAnsiTheme="majorHAnsi" w:cstheme="majorHAnsi"/>
                <w:sz w:val="20"/>
                <w:szCs w:val="20"/>
                <w:lang w:eastAsia="lt-LT"/>
              </w:rPr>
              <w:t>Aukštas patikimumas</w:t>
            </w:r>
          </w:p>
        </w:tc>
        <w:tc>
          <w:tcPr>
            <w:tcW w:w="6788" w:type="dxa"/>
            <w:gridSpan w:val="3"/>
          </w:tcPr>
          <w:p w14:paraId="0BF9A7CA" w14:textId="4C6D662A" w:rsidR="00A37160" w:rsidRPr="00A0707D" w:rsidRDefault="00A37160" w:rsidP="00A0707D">
            <w:pPr>
              <w:pStyle w:val="Sraopastraipa"/>
              <w:numPr>
                <w:ilvl w:val="0"/>
                <w:numId w:val="29"/>
              </w:numPr>
              <w:ind w:left="138" w:hanging="138"/>
              <w:jc w:val="both"/>
              <w:rPr>
                <w:rFonts w:asciiTheme="majorHAnsi" w:hAnsiTheme="majorHAnsi" w:cstheme="majorHAnsi"/>
                <w:color w:val="000000" w:themeColor="text1"/>
                <w:sz w:val="20"/>
                <w:szCs w:val="20"/>
              </w:rPr>
            </w:pPr>
            <w:r w:rsidRPr="00A0707D">
              <w:rPr>
                <w:rFonts w:asciiTheme="majorHAnsi" w:hAnsiTheme="majorHAnsi" w:cstheme="majorHAnsi"/>
                <w:color w:val="000000" w:themeColor="text1"/>
                <w:sz w:val="20"/>
                <w:szCs w:val="20"/>
              </w:rPr>
              <w:t>MC-LAG arba analogiškas</w:t>
            </w:r>
            <w:r w:rsidR="00DD43BB">
              <w:rPr>
                <w:rFonts w:asciiTheme="majorHAnsi" w:hAnsiTheme="majorHAnsi" w:cstheme="majorHAnsi"/>
                <w:color w:val="000000" w:themeColor="text1"/>
                <w:sz w:val="20"/>
                <w:szCs w:val="20"/>
              </w:rPr>
              <w:t>;</w:t>
            </w:r>
          </w:p>
          <w:p w14:paraId="66AE00BF" w14:textId="28D2D676" w:rsidR="00A37160" w:rsidRPr="00A0707D" w:rsidRDefault="00A37160" w:rsidP="00A0707D">
            <w:pPr>
              <w:pStyle w:val="Sraopastraipa"/>
              <w:numPr>
                <w:ilvl w:val="0"/>
                <w:numId w:val="29"/>
              </w:numPr>
              <w:ind w:left="138" w:hanging="138"/>
              <w:jc w:val="both"/>
              <w:rPr>
                <w:rFonts w:asciiTheme="majorHAnsi" w:hAnsiTheme="majorHAnsi" w:cstheme="majorHAnsi"/>
                <w:color w:val="000000" w:themeColor="text1"/>
                <w:sz w:val="20"/>
                <w:szCs w:val="20"/>
              </w:rPr>
            </w:pPr>
            <w:r w:rsidRPr="00A0707D">
              <w:rPr>
                <w:rFonts w:asciiTheme="majorHAnsi" w:hAnsiTheme="majorHAnsi" w:cstheme="majorHAnsi"/>
                <w:color w:val="000000" w:themeColor="text1"/>
                <w:sz w:val="20"/>
                <w:szCs w:val="20"/>
              </w:rPr>
              <w:t>Programinės įrangos atnaujinimo mechanizmas leidžiantis atnaujinti programinę įrangą veikiančiame komutatorių telkinyje nenutraukiant bendros sistemos darbo</w:t>
            </w:r>
            <w:r w:rsidR="00DD43BB">
              <w:rPr>
                <w:rFonts w:asciiTheme="majorHAnsi" w:hAnsiTheme="majorHAnsi" w:cstheme="majorHAnsi"/>
                <w:color w:val="000000" w:themeColor="text1"/>
                <w:sz w:val="20"/>
                <w:szCs w:val="20"/>
              </w:rPr>
              <w:t>;</w:t>
            </w:r>
          </w:p>
        </w:tc>
      </w:tr>
      <w:tr w:rsidR="00A37160" w:rsidRPr="00B266CC" w14:paraId="201E7BAF" w14:textId="77777777" w:rsidTr="000B2DD9">
        <w:trPr>
          <w:trHeight w:val="190"/>
        </w:trPr>
        <w:tc>
          <w:tcPr>
            <w:tcW w:w="1019" w:type="dxa"/>
          </w:tcPr>
          <w:p w14:paraId="7621FACF" w14:textId="79F633EA" w:rsidR="00A37160" w:rsidRPr="005166F7" w:rsidRDefault="005166F7" w:rsidP="005166F7">
            <w:pPr>
              <w:spacing w:after="200" w:line="276" w:lineRule="auto"/>
              <w:ind w:left="709"/>
              <w:jc w:val="right"/>
              <w:rPr>
                <w:rFonts w:asciiTheme="majorHAnsi" w:hAnsiTheme="majorHAnsi" w:cstheme="majorHAnsi"/>
                <w:b/>
                <w:bCs/>
              </w:rPr>
            </w:pPr>
            <w:r>
              <w:rPr>
                <w:rFonts w:asciiTheme="majorHAnsi" w:hAnsiTheme="majorHAnsi" w:cstheme="majorHAnsi"/>
                <w:b/>
                <w:bCs/>
              </w:rPr>
              <w:t>1.16.</w:t>
            </w:r>
          </w:p>
        </w:tc>
        <w:tc>
          <w:tcPr>
            <w:tcW w:w="2129" w:type="dxa"/>
            <w:gridSpan w:val="2"/>
          </w:tcPr>
          <w:p w14:paraId="109FDA1A" w14:textId="1D452FA6" w:rsidR="00A37160" w:rsidRPr="00470505" w:rsidRDefault="00A37160" w:rsidP="008F3384">
            <w:pPr>
              <w:rPr>
                <w:rFonts w:asciiTheme="majorHAnsi" w:eastAsia="Times New Roman" w:hAnsiTheme="majorHAnsi" w:cstheme="majorHAnsi"/>
                <w:sz w:val="20"/>
                <w:szCs w:val="20"/>
                <w:lang w:eastAsia="lt-LT"/>
              </w:rPr>
            </w:pPr>
            <w:r w:rsidRPr="00A37160">
              <w:rPr>
                <w:rFonts w:asciiTheme="majorHAnsi" w:eastAsia="Times New Roman" w:hAnsiTheme="majorHAnsi" w:cstheme="majorHAnsi"/>
                <w:sz w:val="20"/>
                <w:szCs w:val="20"/>
                <w:lang w:eastAsia="lt-LT"/>
              </w:rPr>
              <w:t>Vienkrypčio ryšio aptikimas</w:t>
            </w:r>
          </w:p>
        </w:tc>
        <w:tc>
          <w:tcPr>
            <w:tcW w:w="6788" w:type="dxa"/>
            <w:gridSpan w:val="3"/>
          </w:tcPr>
          <w:p w14:paraId="5F7ED782" w14:textId="75BFFACC" w:rsidR="00A37160" w:rsidRPr="00A37160" w:rsidRDefault="00A37160" w:rsidP="00A37160">
            <w:pPr>
              <w:contextualSpacing/>
              <w:jc w:val="both"/>
              <w:rPr>
                <w:rFonts w:asciiTheme="majorHAnsi" w:hAnsiTheme="majorHAnsi" w:cstheme="majorHAnsi"/>
                <w:color w:val="000000" w:themeColor="text1"/>
                <w:sz w:val="20"/>
                <w:szCs w:val="20"/>
              </w:rPr>
            </w:pPr>
            <w:r w:rsidRPr="00A37160">
              <w:rPr>
                <w:rFonts w:asciiTheme="majorHAnsi" w:hAnsiTheme="majorHAnsi" w:cstheme="majorHAnsi"/>
                <w:color w:val="000000" w:themeColor="text1"/>
                <w:sz w:val="20"/>
                <w:szCs w:val="20"/>
              </w:rPr>
              <w:t>Ryšio problemos aptikimas (apsauga nuo L2 kilpų), kai dingsta ryšys tik viena kryptimi.</w:t>
            </w:r>
          </w:p>
        </w:tc>
      </w:tr>
      <w:tr w:rsidR="00A37160" w:rsidRPr="00B266CC" w14:paraId="2CC196BE" w14:textId="77777777" w:rsidTr="00507965">
        <w:trPr>
          <w:trHeight w:val="190"/>
        </w:trPr>
        <w:tc>
          <w:tcPr>
            <w:tcW w:w="1019" w:type="dxa"/>
          </w:tcPr>
          <w:p w14:paraId="07484CA1" w14:textId="790DB48F" w:rsidR="00A37160" w:rsidRPr="005166F7" w:rsidRDefault="005166F7" w:rsidP="005166F7">
            <w:pPr>
              <w:spacing w:after="200" w:line="276" w:lineRule="auto"/>
              <w:ind w:left="709"/>
              <w:jc w:val="right"/>
              <w:rPr>
                <w:rFonts w:asciiTheme="majorHAnsi" w:hAnsiTheme="majorHAnsi" w:cstheme="majorHAnsi"/>
                <w:b/>
                <w:bCs/>
              </w:rPr>
            </w:pPr>
            <w:r>
              <w:rPr>
                <w:rFonts w:asciiTheme="majorHAnsi" w:hAnsiTheme="majorHAnsi" w:cstheme="majorHAnsi"/>
                <w:b/>
                <w:bCs/>
              </w:rPr>
              <w:t>1.17.</w:t>
            </w:r>
          </w:p>
        </w:tc>
        <w:tc>
          <w:tcPr>
            <w:tcW w:w="2129" w:type="dxa"/>
            <w:gridSpan w:val="2"/>
          </w:tcPr>
          <w:p w14:paraId="7BB0713C" w14:textId="71493363" w:rsidR="00A37160" w:rsidRPr="00470505" w:rsidRDefault="00A37160" w:rsidP="001B1EC9">
            <w:pPr>
              <w:contextualSpacing/>
              <w:jc w:val="both"/>
              <w:rPr>
                <w:rFonts w:asciiTheme="majorHAnsi" w:hAnsiTheme="majorHAnsi" w:cstheme="majorHAnsi"/>
                <w:color w:val="000000" w:themeColor="text1"/>
                <w:sz w:val="20"/>
                <w:szCs w:val="20"/>
              </w:rPr>
            </w:pPr>
            <w:r w:rsidRPr="00470505">
              <w:rPr>
                <w:rFonts w:asciiTheme="majorHAnsi" w:hAnsiTheme="majorHAnsi" w:cstheme="majorHAnsi"/>
                <w:color w:val="000000" w:themeColor="text1"/>
                <w:sz w:val="20"/>
                <w:szCs w:val="20"/>
              </w:rPr>
              <w:t>Virtualių tinklų palaikymas vienu metu</w:t>
            </w:r>
          </w:p>
        </w:tc>
        <w:tc>
          <w:tcPr>
            <w:tcW w:w="6788" w:type="dxa"/>
            <w:gridSpan w:val="3"/>
          </w:tcPr>
          <w:p w14:paraId="64FBD906" w14:textId="3B7A4369" w:rsidR="00A37160" w:rsidRPr="00470505" w:rsidRDefault="00A37160" w:rsidP="00A37160">
            <w:pPr>
              <w:jc w:val="both"/>
              <w:rPr>
                <w:rFonts w:asciiTheme="majorHAnsi" w:hAnsiTheme="majorHAnsi" w:cstheme="majorHAnsi"/>
              </w:rPr>
            </w:pPr>
            <w:r w:rsidRPr="00470505">
              <w:rPr>
                <w:rFonts w:asciiTheme="majorHAnsi" w:eastAsia="Times New Roman" w:hAnsiTheme="majorHAnsi" w:cstheme="majorHAnsi"/>
                <w:sz w:val="20"/>
                <w:szCs w:val="20"/>
                <w:lang w:eastAsia="lt-LT"/>
              </w:rPr>
              <w:t xml:space="preserve">Ne mažiau kaip </w:t>
            </w:r>
            <w:r>
              <w:rPr>
                <w:rFonts w:asciiTheme="majorHAnsi" w:eastAsia="Times New Roman" w:hAnsiTheme="majorHAnsi" w:cstheme="majorHAnsi"/>
                <w:sz w:val="20"/>
                <w:szCs w:val="20"/>
                <w:lang w:eastAsia="lt-LT"/>
              </w:rPr>
              <w:t>4</w:t>
            </w:r>
            <w:r w:rsidRPr="00470505">
              <w:rPr>
                <w:rFonts w:asciiTheme="majorHAnsi" w:eastAsia="Times New Roman" w:hAnsiTheme="majorHAnsi" w:cstheme="majorHAnsi"/>
                <w:sz w:val="20"/>
                <w:szCs w:val="20"/>
                <w:lang w:eastAsia="lt-LT"/>
              </w:rPr>
              <w:t>000</w:t>
            </w:r>
            <w:r w:rsidR="00DD43BB">
              <w:rPr>
                <w:rFonts w:asciiTheme="majorHAnsi" w:eastAsia="Times New Roman" w:hAnsiTheme="majorHAnsi" w:cstheme="majorHAnsi"/>
                <w:sz w:val="20"/>
                <w:szCs w:val="20"/>
                <w:lang w:eastAsia="lt-LT"/>
              </w:rPr>
              <w:t>;</w:t>
            </w:r>
          </w:p>
        </w:tc>
      </w:tr>
      <w:tr w:rsidR="00A37160" w:rsidRPr="00B266CC" w14:paraId="3BD8EF89" w14:textId="77777777" w:rsidTr="00732AFE">
        <w:trPr>
          <w:trHeight w:val="190"/>
        </w:trPr>
        <w:tc>
          <w:tcPr>
            <w:tcW w:w="1019" w:type="dxa"/>
          </w:tcPr>
          <w:p w14:paraId="5A5321CA" w14:textId="13CB9B93" w:rsidR="00A37160" w:rsidRPr="005166F7" w:rsidRDefault="005166F7" w:rsidP="005166F7">
            <w:pPr>
              <w:spacing w:after="200" w:line="276" w:lineRule="auto"/>
              <w:ind w:left="709"/>
              <w:jc w:val="right"/>
              <w:rPr>
                <w:rFonts w:asciiTheme="majorHAnsi" w:hAnsiTheme="majorHAnsi" w:cstheme="majorHAnsi"/>
                <w:b/>
                <w:bCs/>
              </w:rPr>
            </w:pPr>
            <w:r>
              <w:rPr>
                <w:rFonts w:asciiTheme="majorHAnsi" w:hAnsiTheme="majorHAnsi" w:cstheme="majorHAnsi"/>
                <w:b/>
                <w:bCs/>
              </w:rPr>
              <w:t>1.18.</w:t>
            </w:r>
          </w:p>
        </w:tc>
        <w:tc>
          <w:tcPr>
            <w:tcW w:w="2129" w:type="dxa"/>
            <w:gridSpan w:val="2"/>
          </w:tcPr>
          <w:p w14:paraId="4244279C" w14:textId="519D7BCB" w:rsidR="00A37160" w:rsidRPr="00470505" w:rsidRDefault="00A37160" w:rsidP="00721133">
            <w:pPr>
              <w:contextualSpacing/>
              <w:jc w:val="both"/>
              <w:rPr>
                <w:rFonts w:asciiTheme="majorHAnsi" w:hAnsiTheme="majorHAnsi" w:cstheme="majorHAnsi"/>
                <w:color w:val="000000" w:themeColor="text1"/>
                <w:sz w:val="20"/>
                <w:szCs w:val="20"/>
              </w:rPr>
            </w:pPr>
            <w:r w:rsidRPr="00470505">
              <w:rPr>
                <w:rFonts w:asciiTheme="majorHAnsi" w:hAnsiTheme="majorHAnsi" w:cstheme="majorHAnsi"/>
                <w:color w:val="000000" w:themeColor="text1"/>
                <w:sz w:val="20"/>
                <w:szCs w:val="20"/>
              </w:rPr>
              <w:t xml:space="preserve">Virtualių </w:t>
            </w:r>
            <w:proofErr w:type="spellStart"/>
            <w:r w:rsidRPr="00470505">
              <w:rPr>
                <w:rFonts w:asciiTheme="majorHAnsi" w:hAnsiTheme="majorHAnsi" w:cstheme="majorHAnsi"/>
                <w:color w:val="000000" w:themeColor="text1"/>
                <w:sz w:val="20"/>
                <w:szCs w:val="20"/>
              </w:rPr>
              <w:t>maršrutizuojamų</w:t>
            </w:r>
            <w:proofErr w:type="spellEnd"/>
            <w:r w:rsidRPr="00470505">
              <w:rPr>
                <w:rFonts w:asciiTheme="majorHAnsi" w:hAnsiTheme="majorHAnsi" w:cstheme="majorHAnsi"/>
                <w:color w:val="000000" w:themeColor="text1"/>
                <w:sz w:val="20"/>
                <w:szCs w:val="20"/>
              </w:rPr>
              <w:t xml:space="preserve"> tinklų palaikymas vienu metu</w:t>
            </w:r>
            <w:r>
              <w:rPr>
                <w:rFonts w:asciiTheme="majorHAnsi" w:hAnsiTheme="majorHAnsi" w:cstheme="majorHAnsi"/>
                <w:color w:val="000000" w:themeColor="text1"/>
                <w:sz w:val="20"/>
                <w:szCs w:val="20"/>
              </w:rPr>
              <w:t xml:space="preserve"> </w:t>
            </w:r>
            <w:r w:rsidRPr="00A37160">
              <w:rPr>
                <w:rFonts w:asciiTheme="majorHAnsi" w:hAnsiTheme="majorHAnsi" w:cstheme="majorHAnsi"/>
                <w:color w:val="000000" w:themeColor="text1"/>
                <w:sz w:val="20"/>
                <w:szCs w:val="20"/>
              </w:rPr>
              <w:t>(SVI)</w:t>
            </w:r>
          </w:p>
        </w:tc>
        <w:tc>
          <w:tcPr>
            <w:tcW w:w="6788" w:type="dxa"/>
            <w:gridSpan w:val="3"/>
          </w:tcPr>
          <w:p w14:paraId="4B7AAA02" w14:textId="5C78E51D" w:rsidR="00A37160" w:rsidRPr="00470505" w:rsidRDefault="00A37160" w:rsidP="00996A73">
            <w:pPr>
              <w:jc w:val="both"/>
              <w:rPr>
                <w:rFonts w:asciiTheme="majorHAnsi" w:hAnsiTheme="majorHAnsi" w:cstheme="majorHAnsi"/>
              </w:rPr>
            </w:pPr>
            <w:r w:rsidRPr="00470505">
              <w:rPr>
                <w:rFonts w:asciiTheme="majorHAnsi" w:eastAsia="Times New Roman" w:hAnsiTheme="majorHAnsi" w:cstheme="majorHAnsi"/>
                <w:sz w:val="20"/>
                <w:szCs w:val="20"/>
                <w:lang w:eastAsia="lt-LT"/>
              </w:rPr>
              <w:t xml:space="preserve">Ne mažiau kaip </w:t>
            </w:r>
            <w:r>
              <w:rPr>
                <w:rFonts w:asciiTheme="majorHAnsi" w:eastAsia="Times New Roman" w:hAnsiTheme="majorHAnsi" w:cstheme="majorHAnsi"/>
                <w:sz w:val="20"/>
                <w:szCs w:val="20"/>
                <w:lang w:eastAsia="lt-LT"/>
              </w:rPr>
              <w:t>4</w:t>
            </w:r>
            <w:r w:rsidRPr="00470505">
              <w:rPr>
                <w:rFonts w:asciiTheme="majorHAnsi" w:eastAsia="Times New Roman" w:hAnsiTheme="majorHAnsi" w:cstheme="majorHAnsi"/>
                <w:sz w:val="20"/>
                <w:szCs w:val="20"/>
                <w:lang w:eastAsia="lt-LT"/>
              </w:rPr>
              <w:t>000</w:t>
            </w:r>
            <w:r w:rsidR="00DD43BB">
              <w:rPr>
                <w:rFonts w:asciiTheme="majorHAnsi" w:eastAsia="Times New Roman" w:hAnsiTheme="majorHAnsi" w:cstheme="majorHAnsi"/>
                <w:sz w:val="20"/>
                <w:szCs w:val="20"/>
                <w:lang w:eastAsia="lt-LT"/>
              </w:rPr>
              <w:t>;</w:t>
            </w:r>
          </w:p>
        </w:tc>
      </w:tr>
      <w:tr w:rsidR="00A37160" w:rsidRPr="00B266CC" w14:paraId="489678D4" w14:textId="77777777" w:rsidTr="00DC5A4D">
        <w:trPr>
          <w:trHeight w:val="190"/>
        </w:trPr>
        <w:tc>
          <w:tcPr>
            <w:tcW w:w="1019" w:type="dxa"/>
          </w:tcPr>
          <w:p w14:paraId="149B3E65" w14:textId="5DAD2183" w:rsidR="00A37160" w:rsidRPr="005166F7" w:rsidRDefault="005166F7" w:rsidP="005166F7">
            <w:pPr>
              <w:spacing w:after="200" w:line="276" w:lineRule="auto"/>
              <w:ind w:left="709"/>
              <w:jc w:val="right"/>
              <w:rPr>
                <w:rFonts w:asciiTheme="majorHAnsi" w:hAnsiTheme="majorHAnsi" w:cstheme="majorHAnsi"/>
                <w:b/>
                <w:bCs/>
              </w:rPr>
            </w:pPr>
            <w:r>
              <w:rPr>
                <w:rFonts w:asciiTheme="majorHAnsi" w:hAnsiTheme="majorHAnsi" w:cstheme="majorHAnsi"/>
                <w:b/>
                <w:bCs/>
              </w:rPr>
              <w:t>1.19.</w:t>
            </w:r>
          </w:p>
        </w:tc>
        <w:tc>
          <w:tcPr>
            <w:tcW w:w="2129" w:type="dxa"/>
            <w:gridSpan w:val="2"/>
          </w:tcPr>
          <w:p w14:paraId="22B576EB" w14:textId="1E39C1C9" w:rsidR="00A37160" w:rsidRPr="00470505" w:rsidRDefault="00A37160" w:rsidP="00721133">
            <w:pPr>
              <w:contextualSpacing/>
              <w:jc w:val="both"/>
              <w:rPr>
                <w:rFonts w:asciiTheme="majorHAnsi" w:hAnsiTheme="majorHAnsi" w:cstheme="majorHAnsi"/>
                <w:color w:val="000000" w:themeColor="text1"/>
                <w:sz w:val="20"/>
                <w:szCs w:val="20"/>
              </w:rPr>
            </w:pPr>
            <w:r w:rsidRPr="00470505">
              <w:rPr>
                <w:rFonts w:asciiTheme="majorHAnsi" w:hAnsiTheme="majorHAnsi" w:cstheme="majorHAnsi"/>
                <w:color w:val="000000" w:themeColor="text1"/>
                <w:sz w:val="20"/>
                <w:szCs w:val="20"/>
              </w:rPr>
              <w:t>MAC adresų lentelės dydis</w:t>
            </w:r>
          </w:p>
        </w:tc>
        <w:tc>
          <w:tcPr>
            <w:tcW w:w="6788" w:type="dxa"/>
            <w:gridSpan w:val="3"/>
          </w:tcPr>
          <w:p w14:paraId="5E8C549A" w14:textId="24FA7ECD" w:rsidR="00A37160" w:rsidRPr="00470505" w:rsidRDefault="00A37160" w:rsidP="00996A73">
            <w:pPr>
              <w:jc w:val="both"/>
              <w:rPr>
                <w:rFonts w:asciiTheme="majorHAnsi" w:hAnsiTheme="majorHAnsi" w:cstheme="majorHAnsi"/>
              </w:rPr>
            </w:pPr>
            <w:r w:rsidRPr="00470505">
              <w:rPr>
                <w:rFonts w:asciiTheme="majorHAnsi" w:hAnsiTheme="majorHAnsi" w:cstheme="majorHAnsi"/>
                <w:color w:val="000000" w:themeColor="text1"/>
                <w:sz w:val="20"/>
                <w:szCs w:val="20"/>
              </w:rPr>
              <w:t xml:space="preserve">Ne mažiau kaip </w:t>
            </w:r>
            <w:r>
              <w:rPr>
                <w:rFonts w:asciiTheme="majorHAnsi" w:hAnsiTheme="majorHAnsi" w:cstheme="majorHAnsi"/>
                <w:color w:val="000000" w:themeColor="text1"/>
                <w:sz w:val="20"/>
                <w:szCs w:val="20"/>
              </w:rPr>
              <w:t>98</w:t>
            </w:r>
            <w:r w:rsidRPr="00470505">
              <w:rPr>
                <w:rFonts w:asciiTheme="majorHAnsi" w:hAnsiTheme="majorHAnsi" w:cstheme="majorHAnsi"/>
                <w:color w:val="000000" w:themeColor="text1"/>
                <w:sz w:val="20"/>
                <w:szCs w:val="20"/>
              </w:rPr>
              <w:t>k</w:t>
            </w:r>
            <w:r w:rsidR="00DD43BB">
              <w:rPr>
                <w:rFonts w:asciiTheme="majorHAnsi" w:hAnsiTheme="majorHAnsi" w:cstheme="majorHAnsi"/>
                <w:color w:val="000000" w:themeColor="text1"/>
                <w:sz w:val="20"/>
                <w:szCs w:val="20"/>
              </w:rPr>
              <w:t>;</w:t>
            </w:r>
          </w:p>
        </w:tc>
      </w:tr>
      <w:tr w:rsidR="00F467F1" w:rsidRPr="00B266CC" w14:paraId="22A69899" w14:textId="77777777" w:rsidTr="002079A6">
        <w:trPr>
          <w:trHeight w:val="190"/>
        </w:trPr>
        <w:tc>
          <w:tcPr>
            <w:tcW w:w="1019" w:type="dxa"/>
          </w:tcPr>
          <w:p w14:paraId="180873E6" w14:textId="65AC2E73" w:rsidR="00F467F1" w:rsidRPr="005166F7" w:rsidRDefault="005166F7" w:rsidP="005166F7">
            <w:pPr>
              <w:spacing w:after="200" w:line="276" w:lineRule="auto"/>
              <w:ind w:left="709"/>
              <w:jc w:val="center"/>
              <w:rPr>
                <w:rFonts w:asciiTheme="majorHAnsi" w:hAnsiTheme="majorHAnsi" w:cstheme="majorHAnsi"/>
                <w:b/>
                <w:bCs/>
              </w:rPr>
            </w:pPr>
            <w:r>
              <w:rPr>
                <w:rFonts w:asciiTheme="majorHAnsi" w:hAnsiTheme="majorHAnsi" w:cstheme="majorHAnsi"/>
                <w:b/>
                <w:bCs/>
              </w:rPr>
              <w:t>1.20.</w:t>
            </w:r>
          </w:p>
        </w:tc>
        <w:tc>
          <w:tcPr>
            <w:tcW w:w="2129" w:type="dxa"/>
            <w:gridSpan w:val="2"/>
          </w:tcPr>
          <w:p w14:paraId="1752F315" w14:textId="28CBF26B" w:rsidR="00F467F1" w:rsidRPr="00470505" w:rsidRDefault="00F467F1" w:rsidP="00721133">
            <w:pPr>
              <w:contextualSpacing/>
              <w:jc w:val="both"/>
              <w:rPr>
                <w:rFonts w:asciiTheme="majorHAnsi" w:hAnsiTheme="majorHAnsi" w:cstheme="majorHAnsi"/>
                <w:color w:val="000000" w:themeColor="text1"/>
                <w:sz w:val="20"/>
                <w:szCs w:val="20"/>
              </w:rPr>
            </w:pPr>
            <w:r w:rsidRPr="00470505">
              <w:rPr>
                <w:rFonts w:asciiTheme="majorHAnsi" w:hAnsiTheme="majorHAnsi" w:cstheme="majorHAnsi"/>
                <w:color w:val="000000" w:themeColor="text1"/>
                <w:sz w:val="20"/>
                <w:szCs w:val="20"/>
              </w:rPr>
              <w:t>IPv4/IPv6 maršrutų kiekis</w:t>
            </w:r>
          </w:p>
        </w:tc>
        <w:tc>
          <w:tcPr>
            <w:tcW w:w="6788" w:type="dxa"/>
            <w:gridSpan w:val="3"/>
          </w:tcPr>
          <w:p w14:paraId="267647A0" w14:textId="38DF3C37" w:rsidR="00F467F1" w:rsidRPr="00470505" w:rsidRDefault="00F467F1" w:rsidP="00996A73">
            <w:pPr>
              <w:jc w:val="both"/>
              <w:rPr>
                <w:rFonts w:asciiTheme="majorHAnsi" w:hAnsiTheme="majorHAnsi" w:cstheme="majorHAnsi"/>
              </w:rPr>
            </w:pPr>
            <w:r w:rsidRPr="00F467F1">
              <w:rPr>
                <w:rFonts w:asciiTheme="majorHAnsi" w:hAnsiTheme="majorHAnsi" w:cstheme="majorHAnsi"/>
                <w:color w:val="000000" w:themeColor="text1"/>
                <w:sz w:val="20"/>
                <w:szCs w:val="20"/>
              </w:rPr>
              <w:t>Ne mažiau kaip 120k/52k</w:t>
            </w:r>
            <w:r w:rsidR="00DD43BB">
              <w:rPr>
                <w:rFonts w:asciiTheme="majorHAnsi" w:hAnsiTheme="majorHAnsi" w:cstheme="majorHAnsi"/>
                <w:color w:val="000000" w:themeColor="text1"/>
                <w:sz w:val="20"/>
                <w:szCs w:val="20"/>
              </w:rPr>
              <w:t>;</w:t>
            </w:r>
          </w:p>
        </w:tc>
      </w:tr>
      <w:tr w:rsidR="00F467F1" w:rsidRPr="00B266CC" w14:paraId="42D439D0" w14:textId="77777777" w:rsidTr="00F349F4">
        <w:trPr>
          <w:trHeight w:val="190"/>
        </w:trPr>
        <w:tc>
          <w:tcPr>
            <w:tcW w:w="1019" w:type="dxa"/>
          </w:tcPr>
          <w:p w14:paraId="2096655D" w14:textId="08A5F1E1" w:rsidR="00F467F1" w:rsidRPr="005166F7" w:rsidRDefault="005166F7" w:rsidP="005166F7">
            <w:pPr>
              <w:spacing w:line="276" w:lineRule="auto"/>
              <w:ind w:left="709"/>
              <w:jc w:val="center"/>
              <w:rPr>
                <w:rFonts w:asciiTheme="majorHAnsi" w:hAnsiTheme="majorHAnsi" w:cstheme="majorHAnsi"/>
                <w:b/>
                <w:bCs/>
              </w:rPr>
            </w:pPr>
            <w:bookmarkStart w:id="3" w:name="_Hlk149636567"/>
            <w:r>
              <w:rPr>
                <w:rFonts w:asciiTheme="majorHAnsi" w:hAnsiTheme="majorHAnsi" w:cstheme="majorHAnsi"/>
                <w:b/>
                <w:bCs/>
              </w:rPr>
              <w:t>1.21.</w:t>
            </w:r>
          </w:p>
        </w:tc>
        <w:tc>
          <w:tcPr>
            <w:tcW w:w="2129" w:type="dxa"/>
            <w:gridSpan w:val="2"/>
          </w:tcPr>
          <w:p w14:paraId="44BB7228" w14:textId="769A14FC" w:rsidR="00F467F1" w:rsidRPr="00470505" w:rsidRDefault="00F467F1" w:rsidP="001B1EC9">
            <w:pPr>
              <w:contextualSpacing/>
              <w:jc w:val="both"/>
              <w:rPr>
                <w:rFonts w:asciiTheme="majorHAnsi" w:hAnsiTheme="majorHAnsi" w:cstheme="majorHAnsi"/>
                <w:color w:val="000000" w:themeColor="text1"/>
                <w:sz w:val="20"/>
                <w:szCs w:val="20"/>
              </w:rPr>
            </w:pPr>
            <w:r w:rsidRPr="00470505">
              <w:rPr>
                <w:rFonts w:asciiTheme="majorHAnsi" w:hAnsiTheme="majorHAnsi" w:cstheme="majorHAnsi"/>
                <w:color w:val="000000" w:themeColor="text1"/>
                <w:sz w:val="20"/>
                <w:szCs w:val="20"/>
              </w:rPr>
              <w:t>IGMP</w:t>
            </w:r>
            <w:r>
              <w:rPr>
                <w:rFonts w:asciiTheme="majorHAnsi" w:hAnsiTheme="majorHAnsi" w:cstheme="majorHAnsi"/>
                <w:color w:val="000000" w:themeColor="text1"/>
                <w:sz w:val="20"/>
                <w:szCs w:val="20"/>
              </w:rPr>
              <w:t>/MLD</w:t>
            </w:r>
            <w:r w:rsidRPr="00470505">
              <w:rPr>
                <w:rFonts w:asciiTheme="majorHAnsi" w:hAnsiTheme="majorHAnsi" w:cstheme="majorHAnsi"/>
                <w:color w:val="000000" w:themeColor="text1"/>
                <w:sz w:val="20"/>
                <w:szCs w:val="20"/>
              </w:rPr>
              <w:t xml:space="preserve"> grupių</w:t>
            </w:r>
          </w:p>
        </w:tc>
        <w:tc>
          <w:tcPr>
            <w:tcW w:w="6788" w:type="dxa"/>
            <w:gridSpan w:val="3"/>
          </w:tcPr>
          <w:p w14:paraId="26DB36DB" w14:textId="6715D73B" w:rsidR="00F467F1" w:rsidRPr="00470505" w:rsidRDefault="00F467F1" w:rsidP="00996A73">
            <w:pPr>
              <w:jc w:val="both"/>
              <w:rPr>
                <w:rFonts w:asciiTheme="majorHAnsi" w:hAnsiTheme="majorHAnsi" w:cstheme="majorHAnsi"/>
              </w:rPr>
            </w:pPr>
            <w:r w:rsidRPr="00470505">
              <w:rPr>
                <w:rFonts w:asciiTheme="majorHAnsi" w:hAnsiTheme="majorHAnsi" w:cstheme="majorHAnsi"/>
                <w:color w:val="000000" w:themeColor="text1"/>
                <w:sz w:val="20"/>
                <w:szCs w:val="20"/>
              </w:rPr>
              <w:t>Ne mažiau kaip 4000</w:t>
            </w:r>
            <w:r w:rsidR="00DD43BB">
              <w:rPr>
                <w:rFonts w:asciiTheme="majorHAnsi" w:hAnsiTheme="majorHAnsi" w:cstheme="majorHAnsi"/>
                <w:color w:val="000000" w:themeColor="text1"/>
                <w:sz w:val="20"/>
                <w:szCs w:val="20"/>
              </w:rPr>
              <w:t>;</w:t>
            </w:r>
          </w:p>
        </w:tc>
      </w:tr>
      <w:tr w:rsidR="00F467F1" w:rsidRPr="00B266CC" w14:paraId="4A1A246F" w14:textId="77777777" w:rsidTr="006E07CB">
        <w:trPr>
          <w:trHeight w:val="190"/>
        </w:trPr>
        <w:tc>
          <w:tcPr>
            <w:tcW w:w="1019" w:type="dxa"/>
          </w:tcPr>
          <w:p w14:paraId="51C4C450" w14:textId="4D8FA33E" w:rsidR="00F467F1" w:rsidRPr="005166F7" w:rsidRDefault="005166F7" w:rsidP="005166F7">
            <w:pPr>
              <w:spacing w:after="200" w:line="276" w:lineRule="auto"/>
              <w:ind w:left="709"/>
              <w:jc w:val="center"/>
              <w:rPr>
                <w:rFonts w:asciiTheme="majorHAnsi" w:hAnsiTheme="majorHAnsi" w:cstheme="majorHAnsi"/>
                <w:b/>
                <w:bCs/>
              </w:rPr>
            </w:pPr>
            <w:bookmarkStart w:id="4" w:name="_Hlk149636422"/>
            <w:bookmarkEnd w:id="3"/>
            <w:r>
              <w:rPr>
                <w:rFonts w:asciiTheme="majorHAnsi" w:hAnsiTheme="majorHAnsi" w:cstheme="majorHAnsi"/>
                <w:b/>
                <w:bCs/>
              </w:rPr>
              <w:t>1.22.</w:t>
            </w:r>
          </w:p>
        </w:tc>
        <w:tc>
          <w:tcPr>
            <w:tcW w:w="2129" w:type="dxa"/>
            <w:gridSpan w:val="2"/>
          </w:tcPr>
          <w:p w14:paraId="04AC08CF" w14:textId="09ED1925" w:rsidR="00F467F1" w:rsidRPr="00470505" w:rsidRDefault="00F467F1" w:rsidP="001B1EC9">
            <w:pPr>
              <w:contextualSpacing/>
              <w:jc w:val="both"/>
              <w:rPr>
                <w:rFonts w:asciiTheme="majorHAnsi" w:hAnsiTheme="majorHAnsi" w:cstheme="majorHAnsi"/>
                <w:color w:val="000000" w:themeColor="text1"/>
                <w:sz w:val="20"/>
                <w:szCs w:val="20"/>
              </w:rPr>
            </w:pPr>
            <w:r w:rsidRPr="00F467F1">
              <w:rPr>
                <w:rFonts w:asciiTheme="majorHAnsi" w:hAnsiTheme="majorHAnsi" w:cstheme="majorHAnsi"/>
                <w:color w:val="000000" w:themeColor="text1"/>
                <w:sz w:val="20"/>
                <w:szCs w:val="20"/>
              </w:rPr>
              <w:t>IPv4/IPv6 ACL (</w:t>
            </w:r>
            <w:proofErr w:type="spellStart"/>
            <w:r w:rsidRPr="00F467F1">
              <w:rPr>
                <w:rFonts w:asciiTheme="majorHAnsi" w:hAnsiTheme="majorHAnsi" w:cstheme="majorHAnsi"/>
                <w:color w:val="000000" w:themeColor="text1"/>
                <w:sz w:val="20"/>
                <w:szCs w:val="20"/>
              </w:rPr>
              <w:t>ingress</w:t>
            </w:r>
            <w:proofErr w:type="spellEnd"/>
            <w:r w:rsidRPr="00F467F1">
              <w:rPr>
                <w:rFonts w:asciiTheme="majorHAnsi" w:hAnsiTheme="majorHAnsi" w:cstheme="majorHAnsi"/>
                <w:color w:val="000000" w:themeColor="text1"/>
                <w:sz w:val="20"/>
                <w:szCs w:val="20"/>
              </w:rPr>
              <w:t>/</w:t>
            </w:r>
            <w:proofErr w:type="spellStart"/>
            <w:r w:rsidRPr="00F467F1">
              <w:rPr>
                <w:rFonts w:asciiTheme="majorHAnsi" w:hAnsiTheme="majorHAnsi" w:cstheme="majorHAnsi"/>
                <w:color w:val="000000" w:themeColor="text1"/>
                <w:sz w:val="20"/>
                <w:szCs w:val="20"/>
              </w:rPr>
              <w:t>egress</w:t>
            </w:r>
            <w:proofErr w:type="spellEnd"/>
            <w:r w:rsidRPr="00F467F1">
              <w:rPr>
                <w:rFonts w:asciiTheme="majorHAnsi" w:hAnsiTheme="majorHAnsi" w:cstheme="majorHAnsi"/>
                <w:color w:val="000000" w:themeColor="text1"/>
                <w:sz w:val="20"/>
                <w:szCs w:val="20"/>
              </w:rPr>
              <w:t>)</w:t>
            </w:r>
          </w:p>
        </w:tc>
        <w:tc>
          <w:tcPr>
            <w:tcW w:w="6788" w:type="dxa"/>
            <w:gridSpan w:val="3"/>
          </w:tcPr>
          <w:p w14:paraId="1A9B124F" w14:textId="4BEED6B0" w:rsidR="00F467F1" w:rsidRPr="00470505" w:rsidRDefault="00F467F1" w:rsidP="00996A73">
            <w:pPr>
              <w:jc w:val="both"/>
              <w:rPr>
                <w:rFonts w:asciiTheme="majorHAnsi" w:hAnsiTheme="majorHAnsi" w:cstheme="majorHAnsi"/>
              </w:rPr>
            </w:pPr>
            <w:r w:rsidRPr="00470505">
              <w:rPr>
                <w:rFonts w:asciiTheme="majorHAnsi" w:hAnsiTheme="majorHAnsi" w:cstheme="majorHAnsi"/>
                <w:color w:val="000000" w:themeColor="text1"/>
                <w:sz w:val="20"/>
                <w:szCs w:val="20"/>
              </w:rPr>
              <w:t xml:space="preserve">Ne mažiau kaip </w:t>
            </w:r>
            <w:r>
              <w:rPr>
                <w:rFonts w:asciiTheme="majorHAnsi" w:hAnsiTheme="majorHAnsi" w:cstheme="majorHAnsi"/>
                <w:color w:val="000000" w:themeColor="text1"/>
                <w:sz w:val="20"/>
                <w:szCs w:val="20"/>
              </w:rPr>
              <w:t>512</w:t>
            </w:r>
            <w:r w:rsidR="00DD43BB">
              <w:rPr>
                <w:rFonts w:asciiTheme="majorHAnsi" w:hAnsiTheme="majorHAnsi" w:cstheme="majorHAnsi"/>
                <w:color w:val="000000" w:themeColor="text1"/>
                <w:sz w:val="20"/>
                <w:szCs w:val="20"/>
              </w:rPr>
              <w:t>;</w:t>
            </w:r>
          </w:p>
        </w:tc>
      </w:tr>
      <w:bookmarkEnd w:id="4"/>
      <w:tr w:rsidR="00F467F1" w:rsidRPr="00B266CC" w14:paraId="589A05F3" w14:textId="77777777" w:rsidTr="008A20AC">
        <w:trPr>
          <w:trHeight w:val="190"/>
        </w:trPr>
        <w:tc>
          <w:tcPr>
            <w:tcW w:w="1019" w:type="dxa"/>
          </w:tcPr>
          <w:p w14:paraId="41309E4D" w14:textId="0EC1E3D3" w:rsidR="00F467F1" w:rsidRPr="005166F7" w:rsidRDefault="005166F7" w:rsidP="005166F7">
            <w:pPr>
              <w:spacing w:after="200" w:line="276" w:lineRule="auto"/>
              <w:ind w:left="709"/>
              <w:jc w:val="center"/>
              <w:rPr>
                <w:rFonts w:asciiTheme="majorHAnsi" w:hAnsiTheme="majorHAnsi" w:cstheme="majorHAnsi"/>
                <w:b/>
                <w:bCs/>
              </w:rPr>
            </w:pPr>
            <w:r>
              <w:rPr>
                <w:rFonts w:asciiTheme="majorHAnsi" w:hAnsiTheme="majorHAnsi" w:cstheme="majorHAnsi"/>
                <w:b/>
                <w:bCs/>
              </w:rPr>
              <w:t>1.23.</w:t>
            </w:r>
          </w:p>
        </w:tc>
        <w:tc>
          <w:tcPr>
            <w:tcW w:w="2129" w:type="dxa"/>
            <w:gridSpan w:val="2"/>
          </w:tcPr>
          <w:p w14:paraId="0135CEE9" w14:textId="49F0754E" w:rsidR="00F467F1" w:rsidRPr="00470505" w:rsidRDefault="00F467F1" w:rsidP="001B1EC9">
            <w:pPr>
              <w:contextualSpacing/>
              <w:jc w:val="both"/>
              <w:rPr>
                <w:rFonts w:asciiTheme="majorHAnsi" w:hAnsiTheme="majorHAnsi" w:cstheme="majorHAnsi"/>
                <w:color w:val="000000" w:themeColor="text1"/>
                <w:sz w:val="20"/>
                <w:szCs w:val="20"/>
              </w:rPr>
            </w:pPr>
            <w:r w:rsidRPr="00F467F1">
              <w:rPr>
                <w:rFonts w:asciiTheme="majorHAnsi" w:hAnsiTheme="majorHAnsi" w:cstheme="majorHAnsi"/>
                <w:color w:val="000000" w:themeColor="text1"/>
                <w:sz w:val="20"/>
                <w:szCs w:val="20"/>
              </w:rPr>
              <w:t>Eilučių per IPv4/IPv6 ACL (</w:t>
            </w:r>
            <w:proofErr w:type="spellStart"/>
            <w:r w:rsidRPr="00F467F1">
              <w:rPr>
                <w:rFonts w:asciiTheme="majorHAnsi" w:hAnsiTheme="majorHAnsi" w:cstheme="majorHAnsi"/>
                <w:color w:val="000000" w:themeColor="text1"/>
                <w:sz w:val="20"/>
                <w:szCs w:val="20"/>
              </w:rPr>
              <w:t>ingress</w:t>
            </w:r>
            <w:proofErr w:type="spellEnd"/>
            <w:r w:rsidRPr="00F467F1">
              <w:rPr>
                <w:rFonts w:asciiTheme="majorHAnsi" w:hAnsiTheme="majorHAnsi" w:cstheme="majorHAnsi"/>
                <w:color w:val="000000" w:themeColor="text1"/>
                <w:sz w:val="20"/>
                <w:szCs w:val="20"/>
              </w:rPr>
              <w:t>/</w:t>
            </w:r>
            <w:proofErr w:type="spellStart"/>
            <w:r w:rsidRPr="00F467F1">
              <w:rPr>
                <w:rFonts w:asciiTheme="majorHAnsi" w:hAnsiTheme="majorHAnsi" w:cstheme="majorHAnsi"/>
                <w:color w:val="000000" w:themeColor="text1"/>
                <w:sz w:val="20"/>
                <w:szCs w:val="20"/>
              </w:rPr>
              <w:t>egress</w:t>
            </w:r>
            <w:proofErr w:type="spellEnd"/>
            <w:r w:rsidRPr="00F467F1">
              <w:rPr>
                <w:rFonts w:asciiTheme="majorHAnsi" w:hAnsiTheme="majorHAnsi" w:cstheme="majorHAnsi"/>
                <w:color w:val="000000" w:themeColor="text1"/>
                <w:sz w:val="20"/>
                <w:szCs w:val="20"/>
              </w:rPr>
              <w:t>)</w:t>
            </w:r>
          </w:p>
        </w:tc>
        <w:tc>
          <w:tcPr>
            <w:tcW w:w="6788" w:type="dxa"/>
            <w:gridSpan w:val="3"/>
          </w:tcPr>
          <w:p w14:paraId="6BF2B1C0" w14:textId="24AEF921" w:rsidR="00F467F1" w:rsidRPr="00470505" w:rsidRDefault="00F467F1" w:rsidP="00996A73">
            <w:pPr>
              <w:jc w:val="both"/>
              <w:rPr>
                <w:rFonts w:asciiTheme="majorHAnsi" w:hAnsiTheme="majorHAnsi" w:cstheme="majorHAnsi"/>
              </w:rPr>
            </w:pPr>
            <w:r w:rsidRPr="00470505">
              <w:rPr>
                <w:rFonts w:asciiTheme="majorHAnsi" w:hAnsiTheme="majorHAnsi" w:cstheme="majorHAnsi"/>
                <w:color w:val="000000" w:themeColor="text1"/>
                <w:sz w:val="20"/>
                <w:szCs w:val="20"/>
              </w:rPr>
              <w:t xml:space="preserve">Ne mažiau kaip </w:t>
            </w:r>
            <w:r>
              <w:rPr>
                <w:rFonts w:asciiTheme="majorHAnsi" w:hAnsiTheme="majorHAnsi" w:cstheme="majorHAnsi"/>
                <w:color w:val="000000" w:themeColor="text1"/>
                <w:sz w:val="20"/>
                <w:szCs w:val="20"/>
              </w:rPr>
              <w:t>2k</w:t>
            </w:r>
            <w:r w:rsidR="00DD43BB">
              <w:rPr>
                <w:rFonts w:asciiTheme="majorHAnsi" w:hAnsiTheme="majorHAnsi" w:cstheme="majorHAnsi"/>
                <w:color w:val="000000" w:themeColor="text1"/>
                <w:sz w:val="20"/>
                <w:szCs w:val="20"/>
              </w:rPr>
              <w:t>;</w:t>
            </w:r>
          </w:p>
        </w:tc>
      </w:tr>
      <w:tr w:rsidR="00F467F1" w:rsidRPr="00B266CC" w14:paraId="756F1FEF" w14:textId="77777777" w:rsidTr="00753F6D">
        <w:trPr>
          <w:trHeight w:val="190"/>
        </w:trPr>
        <w:tc>
          <w:tcPr>
            <w:tcW w:w="1019" w:type="dxa"/>
          </w:tcPr>
          <w:p w14:paraId="5432D469" w14:textId="597C36E2" w:rsidR="00F467F1" w:rsidRPr="005166F7" w:rsidRDefault="005166F7" w:rsidP="005166F7">
            <w:pPr>
              <w:spacing w:line="276" w:lineRule="auto"/>
              <w:ind w:left="709"/>
              <w:jc w:val="center"/>
              <w:rPr>
                <w:rFonts w:asciiTheme="majorHAnsi" w:hAnsiTheme="majorHAnsi" w:cstheme="majorHAnsi"/>
                <w:b/>
                <w:bCs/>
              </w:rPr>
            </w:pPr>
            <w:r>
              <w:rPr>
                <w:rFonts w:asciiTheme="majorHAnsi" w:hAnsiTheme="majorHAnsi" w:cstheme="majorHAnsi"/>
                <w:b/>
                <w:bCs/>
              </w:rPr>
              <w:t>1.24.</w:t>
            </w:r>
          </w:p>
        </w:tc>
        <w:tc>
          <w:tcPr>
            <w:tcW w:w="2129" w:type="dxa"/>
            <w:gridSpan w:val="2"/>
          </w:tcPr>
          <w:p w14:paraId="3D0B94F7" w14:textId="630D5DFB" w:rsidR="00F467F1" w:rsidRPr="00470505" w:rsidRDefault="00F467F1" w:rsidP="001B1EC9">
            <w:pPr>
              <w:contextualSpacing/>
              <w:jc w:val="both"/>
              <w:rPr>
                <w:rFonts w:asciiTheme="majorHAnsi" w:hAnsiTheme="majorHAnsi" w:cstheme="majorHAnsi"/>
                <w:color w:val="000000" w:themeColor="text1"/>
                <w:sz w:val="20"/>
                <w:szCs w:val="20"/>
              </w:rPr>
            </w:pPr>
            <w:r w:rsidRPr="00470505">
              <w:rPr>
                <w:rFonts w:asciiTheme="majorHAnsi" w:hAnsiTheme="majorHAnsi" w:cstheme="majorHAnsi"/>
                <w:color w:val="000000" w:themeColor="text1"/>
                <w:sz w:val="20"/>
                <w:szCs w:val="20"/>
              </w:rPr>
              <w:t>Paketų buferio dydis</w:t>
            </w:r>
          </w:p>
        </w:tc>
        <w:tc>
          <w:tcPr>
            <w:tcW w:w="6788" w:type="dxa"/>
            <w:gridSpan w:val="3"/>
          </w:tcPr>
          <w:p w14:paraId="4735C90F" w14:textId="518F7527" w:rsidR="00F467F1" w:rsidRPr="00470505" w:rsidRDefault="00F467F1" w:rsidP="00996A73">
            <w:pPr>
              <w:jc w:val="both"/>
              <w:rPr>
                <w:rFonts w:asciiTheme="majorHAnsi" w:hAnsiTheme="majorHAnsi" w:cstheme="majorHAnsi"/>
              </w:rPr>
            </w:pPr>
            <w:r w:rsidRPr="00470505">
              <w:rPr>
                <w:rFonts w:asciiTheme="majorHAnsi" w:hAnsiTheme="majorHAnsi" w:cstheme="majorHAnsi"/>
                <w:color w:val="000000" w:themeColor="text1"/>
                <w:sz w:val="20"/>
                <w:szCs w:val="20"/>
              </w:rPr>
              <w:t>Ne mažiau kaip 32 MB</w:t>
            </w:r>
            <w:r w:rsidR="00DD43BB">
              <w:rPr>
                <w:rFonts w:asciiTheme="majorHAnsi" w:hAnsiTheme="majorHAnsi" w:cstheme="majorHAnsi"/>
                <w:color w:val="000000" w:themeColor="text1"/>
                <w:sz w:val="20"/>
                <w:szCs w:val="20"/>
              </w:rPr>
              <w:t>;</w:t>
            </w:r>
          </w:p>
        </w:tc>
      </w:tr>
      <w:tr w:rsidR="00F467F1" w:rsidRPr="00B266CC" w14:paraId="00F60420" w14:textId="77777777" w:rsidTr="00EC64DA">
        <w:trPr>
          <w:trHeight w:val="190"/>
        </w:trPr>
        <w:tc>
          <w:tcPr>
            <w:tcW w:w="1019" w:type="dxa"/>
          </w:tcPr>
          <w:p w14:paraId="79276AF1" w14:textId="44FE9FFB" w:rsidR="00F467F1" w:rsidRPr="005166F7" w:rsidRDefault="005166F7" w:rsidP="005166F7">
            <w:pPr>
              <w:spacing w:after="200" w:line="276" w:lineRule="auto"/>
              <w:ind w:left="709"/>
              <w:jc w:val="center"/>
              <w:rPr>
                <w:rFonts w:asciiTheme="majorHAnsi" w:hAnsiTheme="majorHAnsi" w:cstheme="majorHAnsi"/>
                <w:b/>
                <w:bCs/>
              </w:rPr>
            </w:pPr>
            <w:r>
              <w:rPr>
                <w:rFonts w:asciiTheme="majorHAnsi" w:hAnsiTheme="majorHAnsi" w:cstheme="majorHAnsi"/>
                <w:b/>
                <w:bCs/>
              </w:rPr>
              <w:t>1.25.</w:t>
            </w:r>
          </w:p>
        </w:tc>
        <w:tc>
          <w:tcPr>
            <w:tcW w:w="2129" w:type="dxa"/>
            <w:gridSpan w:val="2"/>
          </w:tcPr>
          <w:p w14:paraId="783E8766" w14:textId="1E73FF14" w:rsidR="00F467F1" w:rsidRPr="00470505" w:rsidRDefault="00F467F1" w:rsidP="001B1EC9">
            <w:pPr>
              <w:contextualSpacing/>
              <w:jc w:val="both"/>
              <w:rPr>
                <w:rFonts w:asciiTheme="majorHAnsi" w:hAnsiTheme="majorHAnsi" w:cstheme="majorHAnsi"/>
                <w:color w:val="000000" w:themeColor="text1"/>
                <w:sz w:val="20"/>
                <w:szCs w:val="20"/>
              </w:rPr>
            </w:pPr>
            <w:r w:rsidRPr="00470505">
              <w:rPr>
                <w:rFonts w:asciiTheme="majorHAnsi" w:hAnsiTheme="majorHAnsi" w:cstheme="majorHAnsi"/>
                <w:color w:val="000000" w:themeColor="text1"/>
                <w:sz w:val="20"/>
                <w:szCs w:val="20"/>
              </w:rPr>
              <w:t>Operatyviosios atminties dydis</w:t>
            </w:r>
          </w:p>
        </w:tc>
        <w:tc>
          <w:tcPr>
            <w:tcW w:w="6788" w:type="dxa"/>
            <w:gridSpan w:val="3"/>
          </w:tcPr>
          <w:p w14:paraId="7191C9C2" w14:textId="078E2E24" w:rsidR="00F467F1" w:rsidRPr="00470505" w:rsidRDefault="00F467F1" w:rsidP="00996A73">
            <w:pPr>
              <w:jc w:val="both"/>
              <w:rPr>
                <w:rFonts w:asciiTheme="majorHAnsi" w:hAnsiTheme="majorHAnsi" w:cstheme="majorHAnsi"/>
              </w:rPr>
            </w:pPr>
            <w:r w:rsidRPr="00470505">
              <w:rPr>
                <w:rFonts w:asciiTheme="majorHAnsi" w:hAnsiTheme="majorHAnsi" w:cstheme="majorHAnsi"/>
                <w:color w:val="000000" w:themeColor="text1"/>
                <w:sz w:val="20"/>
                <w:szCs w:val="20"/>
              </w:rPr>
              <w:t xml:space="preserve">Ne mažiau kaip </w:t>
            </w:r>
            <w:r>
              <w:rPr>
                <w:rFonts w:asciiTheme="majorHAnsi" w:hAnsiTheme="majorHAnsi" w:cstheme="majorHAnsi"/>
                <w:color w:val="000000" w:themeColor="text1"/>
                <w:sz w:val="20"/>
                <w:szCs w:val="20"/>
              </w:rPr>
              <w:t>32</w:t>
            </w:r>
            <w:r w:rsidRPr="00470505">
              <w:rPr>
                <w:rFonts w:asciiTheme="majorHAnsi" w:hAnsiTheme="majorHAnsi" w:cstheme="majorHAnsi"/>
                <w:color w:val="000000" w:themeColor="text1"/>
                <w:sz w:val="20"/>
                <w:szCs w:val="20"/>
              </w:rPr>
              <w:t xml:space="preserve"> GB</w:t>
            </w:r>
            <w:r w:rsidR="00DD43BB">
              <w:rPr>
                <w:rFonts w:asciiTheme="majorHAnsi" w:hAnsiTheme="majorHAnsi" w:cstheme="majorHAnsi"/>
                <w:color w:val="000000" w:themeColor="text1"/>
                <w:sz w:val="20"/>
                <w:szCs w:val="20"/>
              </w:rPr>
              <w:t>;</w:t>
            </w:r>
          </w:p>
        </w:tc>
      </w:tr>
      <w:tr w:rsidR="00F467F1" w:rsidRPr="00B266CC" w14:paraId="62A39124" w14:textId="77777777" w:rsidTr="00FB7645">
        <w:trPr>
          <w:trHeight w:val="190"/>
        </w:trPr>
        <w:tc>
          <w:tcPr>
            <w:tcW w:w="1019" w:type="dxa"/>
          </w:tcPr>
          <w:p w14:paraId="468FE45B" w14:textId="11FF14A1" w:rsidR="00F467F1" w:rsidRPr="005166F7" w:rsidRDefault="005166F7" w:rsidP="005166F7">
            <w:pPr>
              <w:spacing w:after="200" w:line="276" w:lineRule="auto"/>
              <w:ind w:left="709"/>
              <w:jc w:val="center"/>
              <w:rPr>
                <w:rFonts w:asciiTheme="majorHAnsi" w:hAnsiTheme="majorHAnsi" w:cstheme="majorHAnsi"/>
                <w:b/>
                <w:bCs/>
              </w:rPr>
            </w:pPr>
            <w:r>
              <w:rPr>
                <w:rFonts w:asciiTheme="majorHAnsi" w:hAnsiTheme="majorHAnsi" w:cstheme="majorHAnsi"/>
                <w:b/>
                <w:bCs/>
              </w:rPr>
              <w:t>1.26.</w:t>
            </w:r>
          </w:p>
        </w:tc>
        <w:tc>
          <w:tcPr>
            <w:tcW w:w="2129" w:type="dxa"/>
            <w:gridSpan w:val="2"/>
          </w:tcPr>
          <w:p w14:paraId="19385D1D" w14:textId="379409FF" w:rsidR="00F467F1" w:rsidRPr="00470505" w:rsidRDefault="00F467F1" w:rsidP="001B1EC9">
            <w:pPr>
              <w:contextualSpacing/>
              <w:jc w:val="both"/>
              <w:rPr>
                <w:rFonts w:asciiTheme="majorHAnsi" w:hAnsiTheme="majorHAnsi" w:cstheme="majorHAnsi"/>
                <w:color w:val="000000" w:themeColor="text1"/>
                <w:sz w:val="20"/>
                <w:szCs w:val="20"/>
              </w:rPr>
            </w:pPr>
            <w:r w:rsidRPr="00470505">
              <w:rPr>
                <w:rFonts w:asciiTheme="majorHAnsi" w:hAnsiTheme="majorHAnsi" w:cstheme="majorHAnsi"/>
                <w:color w:val="000000" w:themeColor="text1"/>
                <w:sz w:val="20"/>
                <w:szCs w:val="20"/>
              </w:rPr>
              <w:t>Saugojimo atminties dydis</w:t>
            </w:r>
          </w:p>
        </w:tc>
        <w:tc>
          <w:tcPr>
            <w:tcW w:w="6788" w:type="dxa"/>
            <w:gridSpan w:val="3"/>
          </w:tcPr>
          <w:p w14:paraId="58C0308D" w14:textId="4D6B0A0B" w:rsidR="00DD43BB" w:rsidRPr="00DD43BB" w:rsidRDefault="00F467F1" w:rsidP="00DD43BB">
            <w:pPr>
              <w:pStyle w:val="Sraopastraipa"/>
              <w:numPr>
                <w:ilvl w:val="3"/>
                <w:numId w:val="43"/>
              </w:numPr>
              <w:ind w:left="201" w:hanging="201"/>
              <w:jc w:val="both"/>
              <w:rPr>
                <w:rFonts w:asciiTheme="majorHAnsi" w:hAnsiTheme="majorHAnsi" w:cstheme="majorHAnsi"/>
                <w:color w:val="000000" w:themeColor="text1"/>
                <w:sz w:val="20"/>
                <w:szCs w:val="20"/>
              </w:rPr>
            </w:pPr>
            <w:r w:rsidRPr="00DD43BB">
              <w:rPr>
                <w:rFonts w:asciiTheme="majorHAnsi" w:hAnsiTheme="majorHAnsi" w:cstheme="majorHAnsi"/>
                <w:color w:val="000000" w:themeColor="text1"/>
                <w:sz w:val="20"/>
                <w:szCs w:val="20"/>
              </w:rPr>
              <w:t>Ne mažiau kaip 128 GB</w:t>
            </w:r>
            <w:r w:rsidR="00DD43BB">
              <w:rPr>
                <w:rFonts w:asciiTheme="majorHAnsi" w:hAnsiTheme="majorHAnsi" w:cstheme="majorHAnsi"/>
                <w:color w:val="000000" w:themeColor="text1"/>
                <w:sz w:val="20"/>
                <w:szCs w:val="20"/>
              </w:rPr>
              <w:t>;</w:t>
            </w:r>
          </w:p>
          <w:p w14:paraId="47354BA3" w14:textId="1E6D2B47" w:rsidR="00F467F1" w:rsidRPr="00DD43BB" w:rsidRDefault="00F467F1" w:rsidP="00DD43BB">
            <w:pPr>
              <w:pStyle w:val="Sraopastraipa"/>
              <w:numPr>
                <w:ilvl w:val="0"/>
                <w:numId w:val="43"/>
              </w:numPr>
              <w:ind w:left="177" w:hanging="177"/>
              <w:jc w:val="both"/>
              <w:rPr>
                <w:rFonts w:asciiTheme="majorHAnsi" w:hAnsiTheme="majorHAnsi" w:cstheme="majorHAnsi"/>
              </w:rPr>
            </w:pPr>
            <w:r w:rsidRPr="00DD43BB">
              <w:rPr>
                <w:rFonts w:asciiTheme="majorHAnsi" w:hAnsiTheme="majorHAnsi" w:cstheme="majorHAnsi"/>
                <w:color w:val="000000" w:themeColor="text1"/>
                <w:sz w:val="20"/>
                <w:szCs w:val="20"/>
              </w:rPr>
              <w:t>Saugojimo atmintis turi būti SSD tipo</w:t>
            </w:r>
            <w:r w:rsidR="00DD43BB">
              <w:rPr>
                <w:rFonts w:asciiTheme="majorHAnsi" w:hAnsiTheme="majorHAnsi" w:cstheme="majorHAnsi"/>
                <w:color w:val="000000" w:themeColor="text1"/>
                <w:sz w:val="20"/>
                <w:szCs w:val="20"/>
              </w:rPr>
              <w:t>;</w:t>
            </w:r>
          </w:p>
        </w:tc>
      </w:tr>
      <w:tr w:rsidR="00F467F1" w:rsidRPr="00B266CC" w14:paraId="208E8DA5" w14:textId="77777777" w:rsidTr="00090845">
        <w:trPr>
          <w:trHeight w:val="190"/>
        </w:trPr>
        <w:tc>
          <w:tcPr>
            <w:tcW w:w="1019" w:type="dxa"/>
          </w:tcPr>
          <w:p w14:paraId="50837CDC" w14:textId="45537DBC" w:rsidR="00F467F1" w:rsidRPr="005166F7" w:rsidRDefault="005166F7" w:rsidP="005166F7">
            <w:pPr>
              <w:spacing w:after="200" w:line="276" w:lineRule="auto"/>
              <w:ind w:left="709"/>
              <w:jc w:val="center"/>
              <w:rPr>
                <w:rFonts w:asciiTheme="majorHAnsi" w:hAnsiTheme="majorHAnsi" w:cstheme="majorHAnsi"/>
                <w:b/>
                <w:bCs/>
              </w:rPr>
            </w:pPr>
            <w:r>
              <w:rPr>
                <w:rFonts w:asciiTheme="majorHAnsi" w:hAnsiTheme="majorHAnsi" w:cstheme="majorHAnsi"/>
                <w:b/>
                <w:bCs/>
              </w:rPr>
              <w:t>1.27.</w:t>
            </w:r>
          </w:p>
        </w:tc>
        <w:tc>
          <w:tcPr>
            <w:tcW w:w="2129" w:type="dxa"/>
            <w:gridSpan w:val="2"/>
          </w:tcPr>
          <w:p w14:paraId="040979DC" w14:textId="6A937FA0" w:rsidR="00F467F1" w:rsidRPr="00470505" w:rsidRDefault="00F467F1" w:rsidP="00721133">
            <w:pPr>
              <w:jc w:val="both"/>
              <w:rPr>
                <w:rFonts w:asciiTheme="majorHAnsi" w:hAnsiTheme="majorHAnsi" w:cstheme="majorHAnsi"/>
                <w:color w:val="000000" w:themeColor="text1"/>
                <w:sz w:val="20"/>
                <w:szCs w:val="20"/>
              </w:rPr>
            </w:pPr>
            <w:r w:rsidRPr="00470505">
              <w:rPr>
                <w:rFonts w:asciiTheme="majorHAnsi" w:hAnsiTheme="majorHAnsi" w:cstheme="majorHAnsi"/>
                <w:color w:val="000000" w:themeColor="text1"/>
                <w:sz w:val="20"/>
                <w:szCs w:val="20"/>
              </w:rPr>
              <w:t>Turi būti palaikomi šie ar jiems lygiaverčiai standartai</w:t>
            </w:r>
          </w:p>
          <w:p w14:paraId="5F59D3DE" w14:textId="15D769FB" w:rsidR="00F467F1" w:rsidRPr="00470505" w:rsidRDefault="00F467F1" w:rsidP="008F3384">
            <w:pPr>
              <w:rPr>
                <w:rFonts w:asciiTheme="majorHAnsi" w:hAnsiTheme="majorHAnsi" w:cstheme="majorHAnsi"/>
              </w:rPr>
            </w:pPr>
          </w:p>
        </w:tc>
        <w:tc>
          <w:tcPr>
            <w:tcW w:w="6788" w:type="dxa"/>
            <w:gridSpan w:val="3"/>
          </w:tcPr>
          <w:p w14:paraId="38C4F11B" w14:textId="1B292A0A" w:rsidR="00CC7A32" w:rsidRDefault="00CC7A32" w:rsidP="00CC7A32">
            <w:pPr>
              <w:pStyle w:val="Sraopastraipa"/>
              <w:ind w:left="138"/>
              <w:jc w:val="both"/>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Ne prasčiau nei:</w:t>
            </w:r>
          </w:p>
          <w:p w14:paraId="79396970" w14:textId="38C6AC18" w:rsidR="00F467F1" w:rsidRPr="00DE5721" w:rsidRDefault="00F467F1" w:rsidP="00DE5721">
            <w:pPr>
              <w:pStyle w:val="Sraopastraipa"/>
              <w:numPr>
                <w:ilvl w:val="0"/>
                <w:numId w:val="31"/>
              </w:numPr>
              <w:ind w:left="138" w:hanging="141"/>
              <w:jc w:val="both"/>
              <w:rPr>
                <w:rFonts w:asciiTheme="majorHAnsi" w:hAnsiTheme="majorHAnsi" w:cstheme="majorHAnsi"/>
                <w:color w:val="000000" w:themeColor="text1"/>
                <w:sz w:val="20"/>
                <w:szCs w:val="20"/>
              </w:rPr>
            </w:pPr>
            <w:r w:rsidRPr="00DE5721">
              <w:rPr>
                <w:rFonts w:asciiTheme="majorHAnsi" w:hAnsiTheme="majorHAnsi" w:cstheme="majorHAnsi"/>
                <w:color w:val="000000" w:themeColor="text1"/>
                <w:sz w:val="20"/>
                <w:szCs w:val="20"/>
              </w:rPr>
              <w:t>802.1Q (VLAN);</w:t>
            </w:r>
          </w:p>
          <w:p w14:paraId="2A8EE7F9" w14:textId="5D22101E" w:rsidR="00F467F1" w:rsidRPr="00DE5721" w:rsidRDefault="00F467F1" w:rsidP="00DE5721">
            <w:pPr>
              <w:pStyle w:val="Sraopastraipa"/>
              <w:numPr>
                <w:ilvl w:val="0"/>
                <w:numId w:val="31"/>
              </w:numPr>
              <w:ind w:left="138" w:hanging="141"/>
              <w:jc w:val="both"/>
              <w:rPr>
                <w:rFonts w:asciiTheme="majorHAnsi" w:hAnsiTheme="majorHAnsi" w:cstheme="majorHAnsi"/>
                <w:color w:val="000000" w:themeColor="text1"/>
                <w:sz w:val="20"/>
                <w:szCs w:val="20"/>
              </w:rPr>
            </w:pPr>
            <w:r w:rsidRPr="00DE5721">
              <w:rPr>
                <w:rFonts w:asciiTheme="majorHAnsi" w:hAnsiTheme="majorHAnsi" w:cstheme="majorHAnsi"/>
                <w:color w:val="000000" w:themeColor="text1"/>
                <w:sz w:val="20"/>
                <w:szCs w:val="20"/>
              </w:rPr>
              <w:t>802.1ad (</w:t>
            </w:r>
            <w:proofErr w:type="spellStart"/>
            <w:r w:rsidRPr="00DE5721">
              <w:rPr>
                <w:rFonts w:asciiTheme="majorHAnsi" w:hAnsiTheme="majorHAnsi" w:cstheme="majorHAnsi"/>
                <w:color w:val="000000" w:themeColor="text1"/>
                <w:sz w:val="20"/>
                <w:szCs w:val="20"/>
              </w:rPr>
              <w:t>QinQ</w:t>
            </w:r>
            <w:proofErr w:type="spellEnd"/>
            <w:r w:rsidRPr="00DE5721">
              <w:rPr>
                <w:rFonts w:asciiTheme="majorHAnsi" w:hAnsiTheme="majorHAnsi" w:cstheme="majorHAnsi"/>
                <w:color w:val="000000" w:themeColor="text1"/>
                <w:sz w:val="20"/>
                <w:szCs w:val="20"/>
              </w:rPr>
              <w:t xml:space="preserve"> arba VLAN </w:t>
            </w:r>
            <w:proofErr w:type="spellStart"/>
            <w:r w:rsidRPr="00DE5721">
              <w:rPr>
                <w:rFonts w:asciiTheme="majorHAnsi" w:hAnsiTheme="majorHAnsi" w:cstheme="majorHAnsi"/>
                <w:color w:val="000000" w:themeColor="text1"/>
                <w:sz w:val="20"/>
                <w:szCs w:val="20"/>
              </w:rPr>
              <w:t>tunneling</w:t>
            </w:r>
            <w:proofErr w:type="spellEnd"/>
            <w:r w:rsidRPr="00DE5721">
              <w:rPr>
                <w:rFonts w:asciiTheme="majorHAnsi" w:hAnsiTheme="majorHAnsi" w:cstheme="majorHAnsi"/>
                <w:color w:val="000000" w:themeColor="text1"/>
                <w:sz w:val="20"/>
                <w:szCs w:val="20"/>
              </w:rPr>
              <w:t>)</w:t>
            </w:r>
            <w:r w:rsidR="00DD43BB">
              <w:rPr>
                <w:rFonts w:asciiTheme="majorHAnsi" w:hAnsiTheme="majorHAnsi" w:cstheme="majorHAnsi"/>
                <w:color w:val="000000" w:themeColor="text1"/>
                <w:sz w:val="20"/>
                <w:szCs w:val="20"/>
              </w:rPr>
              <w:t>;</w:t>
            </w:r>
          </w:p>
          <w:p w14:paraId="4765FFB7" w14:textId="77777777" w:rsidR="00F467F1" w:rsidRPr="00DE5721" w:rsidRDefault="00F467F1" w:rsidP="00DE5721">
            <w:pPr>
              <w:pStyle w:val="Sraopastraipa"/>
              <w:numPr>
                <w:ilvl w:val="0"/>
                <w:numId w:val="31"/>
              </w:numPr>
              <w:ind w:left="138" w:hanging="141"/>
              <w:jc w:val="both"/>
              <w:rPr>
                <w:rFonts w:asciiTheme="majorHAnsi" w:hAnsiTheme="majorHAnsi" w:cstheme="majorHAnsi"/>
                <w:color w:val="000000" w:themeColor="text1"/>
                <w:sz w:val="20"/>
                <w:szCs w:val="20"/>
              </w:rPr>
            </w:pPr>
            <w:r w:rsidRPr="00DE5721">
              <w:rPr>
                <w:rFonts w:asciiTheme="majorHAnsi" w:hAnsiTheme="majorHAnsi" w:cstheme="majorHAnsi"/>
                <w:color w:val="000000" w:themeColor="text1"/>
                <w:sz w:val="20"/>
                <w:szCs w:val="20"/>
              </w:rPr>
              <w:t>MSTP, RPVST+;</w:t>
            </w:r>
          </w:p>
          <w:p w14:paraId="2F0FFB87" w14:textId="77777777" w:rsidR="00F467F1" w:rsidRPr="00DE5721" w:rsidRDefault="00F467F1" w:rsidP="00DE5721">
            <w:pPr>
              <w:pStyle w:val="Sraopastraipa"/>
              <w:numPr>
                <w:ilvl w:val="0"/>
                <w:numId w:val="31"/>
              </w:numPr>
              <w:ind w:left="138" w:hanging="141"/>
              <w:jc w:val="both"/>
              <w:rPr>
                <w:rFonts w:asciiTheme="majorHAnsi" w:hAnsiTheme="majorHAnsi" w:cstheme="majorHAnsi"/>
                <w:color w:val="000000" w:themeColor="text1"/>
                <w:sz w:val="20"/>
                <w:szCs w:val="20"/>
              </w:rPr>
            </w:pPr>
            <w:r w:rsidRPr="00DE5721">
              <w:rPr>
                <w:rFonts w:asciiTheme="majorHAnsi" w:hAnsiTheme="majorHAnsi" w:cstheme="majorHAnsi"/>
                <w:color w:val="000000" w:themeColor="text1"/>
                <w:sz w:val="20"/>
                <w:szCs w:val="20"/>
              </w:rPr>
              <w:t>IEEE 802.1AB LLDP;</w:t>
            </w:r>
          </w:p>
          <w:p w14:paraId="1331410A" w14:textId="77777777" w:rsidR="00F467F1" w:rsidRPr="00DE5721" w:rsidRDefault="00F467F1" w:rsidP="00DE5721">
            <w:pPr>
              <w:pStyle w:val="Sraopastraipa"/>
              <w:numPr>
                <w:ilvl w:val="0"/>
                <w:numId w:val="31"/>
              </w:numPr>
              <w:ind w:left="138" w:hanging="141"/>
              <w:jc w:val="both"/>
              <w:rPr>
                <w:rFonts w:asciiTheme="majorHAnsi" w:hAnsiTheme="majorHAnsi" w:cstheme="majorHAnsi"/>
                <w:color w:val="000000" w:themeColor="text1"/>
                <w:sz w:val="20"/>
                <w:szCs w:val="20"/>
              </w:rPr>
            </w:pPr>
            <w:r w:rsidRPr="00DE5721">
              <w:rPr>
                <w:rFonts w:asciiTheme="majorHAnsi" w:hAnsiTheme="majorHAnsi" w:cstheme="majorHAnsi"/>
                <w:color w:val="000000" w:themeColor="text1"/>
                <w:sz w:val="20"/>
                <w:szCs w:val="20"/>
              </w:rPr>
              <w:t>SPAN ir ERSPAN arba lygiavertis;</w:t>
            </w:r>
          </w:p>
          <w:p w14:paraId="6398CBB0" w14:textId="77777777" w:rsidR="00F467F1" w:rsidRPr="00DE5721" w:rsidRDefault="00F467F1" w:rsidP="00DE5721">
            <w:pPr>
              <w:pStyle w:val="Sraopastraipa"/>
              <w:numPr>
                <w:ilvl w:val="0"/>
                <w:numId w:val="31"/>
              </w:numPr>
              <w:ind w:left="138" w:hanging="141"/>
              <w:jc w:val="both"/>
              <w:rPr>
                <w:rFonts w:asciiTheme="majorHAnsi" w:hAnsiTheme="majorHAnsi" w:cstheme="majorHAnsi"/>
                <w:color w:val="000000" w:themeColor="text1"/>
                <w:sz w:val="20"/>
                <w:szCs w:val="20"/>
              </w:rPr>
            </w:pPr>
            <w:r w:rsidRPr="00DE5721">
              <w:rPr>
                <w:rFonts w:asciiTheme="majorHAnsi" w:hAnsiTheme="majorHAnsi" w:cstheme="majorHAnsi"/>
                <w:color w:val="000000" w:themeColor="text1"/>
                <w:sz w:val="20"/>
                <w:szCs w:val="20"/>
              </w:rPr>
              <w:t>NTP;</w:t>
            </w:r>
          </w:p>
          <w:p w14:paraId="77CAFB79" w14:textId="77777777" w:rsidR="00F467F1" w:rsidRPr="00DE5721" w:rsidRDefault="00F467F1" w:rsidP="00DE5721">
            <w:pPr>
              <w:pStyle w:val="Sraopastraipa"/>
              <w:numPr>
                <w:ilvl w:val="0"/>
                <w:numId w:val="31"/>
              </w:numPr>
              <w:ind w:left="138" w:hanging="141"/>
              <w:jc w:val="both"/>
              <w:rPr>
                <w:rFonts w:asciiTheme="majorHAnsi" w:hAnsiTheme="majorHAnsi" w:cstheme="majorHAnsi"/>
                <w:color w:val="000000" w:themeColor="text1"/>
                <w:sz w:val="20"/>
                <w:szCs w:val="20"/>
              </w:rPr>
            </w:pPr>
            <w:r w:rsidRPr="00DE5721">
              <w:rPr>
                <w:rFonts w:asciiTheme="majorHAnsi" w:hAnsiTheme="majorHAnsi" w:cstheme="majorHAnsi"/>
                <w:color w:val="000000" w:themeColor="text1"/>
                <w:sz w:val="20"/>
                <w:szCs w:val="20"/>
              </w:rPr>
              <w:lastRenderedPageBreak/>
              <w:t>ERPS;</w:t>
            </w:r>
          </w:p>
          <w:p w14:paraId="411E374F" w14:textId="77777777" w:rsidR="00F467F1" w:rsidRPr="00DE5721" w:rsidRDefault="00F467F1" w:rsidP="00DE5721">
            <w:pPr>
              <w:pStyle w:val="Sraopastraipa"/>
              <w:numPr>
                <w:ilvl w:val="0"/>
                <w:numId w:val="31"/>
              </w:numPr>
              <w:ind w:left="138" w:hanging="141"/>
              <w:jc w:val="both"/>
              <w:rPr>
                <w:rFonts w:asciiTheme="majorHAnsi" w:hAnsiTheme="majorHAnsi" w:cstheme="majorHAnsi"/>
                <w:color w:val="000000" w:themeColor="text1"/>
                <w:sz w:val="20"/>
                <w:szCs w:val="20"/>
              </w:rPr>
            </w:pPr>
            <w:r w:rsidRPr="00DE5721">
              <w:rPr>
                <w:rFonts w:asciiTheme="majorHAnsi" w:hAnsiTheme="majorHAnsi" w:cstheme="majorHAnsi"/>
                <w:color w:val="000000" w:themeColor="text1"/>
                <w:sz w:val="20"/>
                <w:szCs w:val="20"/>
              </w:rPr>
              <w:t>UDLD;</w:t>
            </w:r>
          </w:p>
          <w:p w14:paraId="3F3CB056" w14:textId="77777777" w:rsidR="00F467F1" w:rsidRPr="00DE5721" w:rsidRDefault="00F467F1" w:rsidP="00DE5721">
            <w:pPr>
              <w:pStyle w:val="Sraopastraipa"/>
              <w:numPr>
                <w:ilvl w:val="0"/>
                <w:numId w:val="31"/>
              </w:numPr>
              <w:ind w:left="138" w:hanging="141"/>
              <w:jc w:val="both"/>
              <w:rPr>
                <w:rFonts w:asciiTheme="majorHAnsi" w:hAnsiTheme="majorHAnsi" w:cstheme="majorHAnsi"/>
                <w:color w:val="000000" w:themeColor="text1"/>
                <w:sz w:val="20"/>
                <w:szCs w:val="20"/>
              </w:rPr>
            </w:pPr>
            <w:r w:rsidRPr="00DE5721">
              <w:rPr>
                <w:rFonts w:asciiTheme="majorHAnsi" w:hAnsiTheme="majorHAnsi" w:cstheme="majorHAnsi"/>
                <w:color w:val="000000" w:themeColor="text1"/>
                <w:sz w:val="20"/>
                <w:szCs w:val="20"/>
              </w:rPr>
              <w:t>MVRP arba lygiavertis;</w:t>
            </w:r>
          </w:p>
          <w:p w14:paraId="16459688" w14:textId="77777777" w:rsidR="00F467F1" w:rsidRPr="00DE5721" w:rsidRDefault="00F467F1" w:rsidP="00DE5721">
            <w:pPr>
              <w:pStyle w:val="Sraopastraipa"/>
              <w:numPr>
                <w:ilvl w:val="0"/>
                <w:numId w:val="31"/>
              </w:numPr>
              <w:ind w:left="138" w:hanging="138"/>
              <w:jc w:val="both"/>
              <w:rPr>
                <w:rFonts w:asciiTheme="majorHAnsi" w:hAnsiTheme="majorHAnsi" w:cstheme="majorHAnsi"/>
                <w:color w:val="000000" w:themeColor="text1"/>
                <w:sz w:val="20"/>
                <w:szCs w:val="20"/>
              </w:rPr>
            </w:pPr>
            <w:r w:rsidRPr="00DE5721">
              <w:rPr>
                <w:rFonts w:asciiTheme="majorHAnsi" w:hAnsiTheme="majorHAnsi" w:cstheme="majorHAnsi"/>
                <w:color w:val="000000" w:themeColor="text1"/>
                <w:sz w:val="20"/>
                <w:szCs w:val="20"/>
              </w:rPr>
              <w:t xml:space="preserve">DHCP </w:t>
            </w:r>
            <w:proofErr w:type="spellStart"/>
            <w:r w:rsidRPr="00DE5721">
              <w:rPr>
                <w:rFonts w:asciiTheme="majorHAnsi" w:hAnsiTheme="majorHAnsi" w:cstheme="majorHAnsi"/>
                <w:color w:val="000000" w:themeColor="text1"/>
                <w:sz w:val="20"/>
                <w:szCs w:val="20"/>
              </w:rPr>
              <w:t>relay</w:t>
            </w:r>
            <w:proofErr w:type="spellEnd"/>
            <w:r w:rsidRPr="00DE5721">
              <w:rPr>
                <w:rFonts w:asciiTheme="majorHAnsi" w:hAnsiTheme="majorHAnsi" w:cstheme="majorHAnsi"/>
                <w:color w:val="000000" w:themeColor="text1"/>
                <w:sz w:val="20"/>
                <w:szCs w:val="20"/>
              </w:rPr>
              <w:t>;</w:t>
            </w:r>
          </w:p>
          <w:p w14:paraId="06AC973B" w14:textId="77777777" w:rsidR="00F467F1" w:rsidRPr="00DE5721" w:rsidRDefault="00F467F1" w:rsidP="00DE5721">
            <w:pPr>
              <w:pStyle w:val="Sraopastraipa"/>
              <w:numPr>
                <w:ilvl w:val="0"/>
                <w:numId w:val="31"/>
              </w:numPr>
              <w:ind w:left="138" w:hanging="138"/>
              <w:jc w:val="both"/>
              <w:rPr>
                <w:rFonts w:asciiTheme="majorHAnsi" w:hAnsiTheme="majorHAnsi" w:cstheme="majorHAnsi"/>
                <w:color w:val="000000" w:themeColor="text1"/>
                <w:sz w:val="20"/>
                <w:szCs w:val="20"/>
              </w:rPr>
            </w:pPr>
            <w:r w:rsidRPr="00DE5721">
              <w:rPr>
                <w:rFonts w:asciiTheme="majorHAnsi" w:hAnsiTheme="majorHAnsi" w:cstheme="majorHAnsi"/>
                <w:color w:val="000000" w:themeColor="text1"/>
                <w:sz w:val="20"/>
                <w:szCs w:val="20"/>
              </w:rPr>
              <w:t xml:space="preserve">DHCP </w:t>
            </w:r>
            <w:proofErr w:type="spellStart"/>
            <w:r w:rsidRPr="00DE5721">
              <w:rPr>
                <w:rFonts w:asciiTheme="majorHAnsi" w:hAnsiTheme="majorHAnsi" w:cstheme="majorHAnsi"/>
                <w:color w:val="000000" w:themeColor="text1"/>
                <w:sz w:val="20"/>
                <w:szCs w:val="20"/>
              </w:rPr>
              <w:t>server</w:t>
            </w:r>
            <w:proofErr w:type="spellEnd"/>
            <w:r w:rsidRPr="00DE5721">
              <w:rPr>
                <w:rFonts w:asciiTheme="majorHAnsi" w:hAnsiTheme="majorHAnsi" w:cstheme="majorHAnsi"/>
                <w:color w:val="000000" w:themeColor="text1"/>
                <w:sz w:val="20"/>
                <w:szCs w:val="20"/>
              </w:rPr>
              <w:t>;</w:t>
            </w:r>
          </w:p>
          <w:p w14:paraId="734B0869" w14:textId="26327246" w:rsidR="00F467F1" w:rsidRPr="00DE5721" w:rsidRDefault="00F467F1" w:rsidP="00DE5721">
            <w:pPr>
              <w:pStyle w:val="Sraopastraipa"/>
              <w:numPr>
                <w:ilvl w:val="0"/>
                <w:numId w:val="31"/>
              </w:numPr>
              <w:ind w:left="138" w:hanging="138"/>
              <w:jc w:val="both"/>
              <w:rPr>
                <w:rFonts w:asciiTheme="majorHAnsi" w:hAnsiTheme="majorHAnsi" w:cstheme="majorHAnsi"/>
              </w:rPr>
            </w:pPr>
            <w:r w:rsidRPr="00DE5721">
              <w:rPr>
                <w:rFonts w:asciiTheme="majorHAnsi" w:hAnsiTheme="majorHAnsi" w:cstheme="majorHAnsi"/>
                <w:color w:val="000000" w:themeColor="text1"/>
                <w:sz w:val="20"/>
                <w:szCs w:val="20"/>
              </w:rPr>
              <w:t xml:space="preserve">IP </w:t>
            </w:r>
            <w:proofErr w:type="spellStart"/>
            <w:r w:rsidRPr="00DE5721">
              <w:rPr>
                <w:rFonts w:asciiTheme="majorHAnsi" w:hAnsiTheme="majorHAnsi" w:cstheme="majorHAnsi"/>
                <w:color w:val="000000" w:themeColor="text1"/>
                <w:sz w:val="20"/>
                <w:szCs w:val="20"/>
              </w:rPr>
              <w:t>Direct</w:t>
            </w:r>
            <w:proofErr w:type="spellEnd"/>
            <w:r w:rsidRPr="00DE5721">
              <w:rPr>
                <w:rFonts w:asciiTheme="majorHAnsi" w:hAnsiTheme="majorHAnsi" w:cstheme="majorHAnsi"/>
                <w:color w:val="000000" w:themeColor="text1"/>
                <w:sz w:val="20"/>
                <w:szCs w:val="20"/>
              </w:rPr>
              <w:t xml:space="preserve"> </w:t>
            </w:r>
            <w:proofErr w:type="spellStart"/>
            <w:r w:rsidRPr="00DE5721">
              <w:rPr>
                <w:rFonts w:asciiTheme="majorHAnsi" w:hAnsiTheme="majorHAnsi" w:cstheme="majorHAnsi"/>
                <w:color w:val="000000" w:themeColor="text1"/>
                <w:sz w:val="20"/>
                <w:szCs w:val="20"/>
              </w:rPr>
              <w:t>Broadcast</w:t>
            </w:r>
            <w:proofErr w:type="spellEnd"/>
            <w:r w:rsidRPr="00DE5721">
              <w:rPr>
                <w:rFonts w:asciiTheme="majorHAnsi" w:hAnsiTheme="majorHAnsi" w:cstheme="majorHAnsi"/>
                <w:color w:val="000000" w:themeColor="text1"/>
                <w:sz w:val="20"/>
                <w:szCs w:val="20"/>
              </w:rPr>
              <w:t>;</w:t>
            </w:r>
          </w:p>
        </w:tc>
      </w:tr>
      <w:tr w:rsidR="00F467F1" w:rsidRPr="00B266CC" w14:paraId="6CF01092" w14:textId="77777777" w:rsidTr="006F65BD">
        <w:trPr>
          <w:trHeight w:val="190"/>
        </w:trPr>
        <w:tc>
          <w:tcPr>
            <w:tcW w:w="1019" w:type="dxa"/>
          </w:tcPr>
          <w:p w14:paraId="2A5EC683" w14:textId="7DE0D0B3" w:rsidR="00F467F1" w:rsidRPr="005166F7" w:rsidRDefault="005166F7" w:rsidP="005166F7">
            <w:pPr>
              <w:spacing w:after="200" w:line="276" w:lineRule="auto"/>
              <w:ind w:left="709"/>
              <w:jc w:val="center"/>
              <w:rPr>
                <w:rFonts w:asciiTheme="majorHAnsi" w:hAnsiTheme="majorHAnsi" w:cstheme="majorHAnsi"/>
                <w:b/>
                <w:bCs/>
              </w:rPr>
            </w:pPr>
            <w:r>
              <w:rPr>
                <w:rFonts w:asciiTheme="majorHAnsi" w:hAnsiTheme="majorHAnsi" w:cstheme="majorHAnsi"/>
                <w:b/>
                <w:bCs/>
              </w:rPr>
              <w:lastRenderedPageBreak/>
              <w:t>1.28.</w:t>
            </w:r>
          </w:p>
        </w:tc>
        <w:tc>
          <w:tcPr>
            <w:tcW w:w="2129" w:type="dxa"/>
            <w:gridSpan w:val="2"/>
          </w:tcPr>
          <w:p w14:paraId="047C9EFA" w14:textId="161CD13B" w:rsidR="00F467F1" w:rsidRPr="00470505" w:rsidRDefault="00F467F1" w:rsidP="00721133">
            <w:pPr>
              <w:jc w:val="both"/>
              <w:rPr>
                <w:rFonts w:asciiTheme="majorHAnsi" w:hAnsiTheme="majorHAnsi" w:cstheme="majorHAnsi"/>
                <w:color w:val="000000" w:themeColor="text1"/>
                <w:sz w:val="20"/>
                <w:szCs w:val="20"/>
              </w:rPr>
            </w:pPr>
            <w:r w:rsidRPr="00470505">
              <w:rPr>
                <w:rFonts w:asciiTheme="majorHAnsi" w:hAnsiTheme="majorHAnsi" w:cstheme="majorHAnsi"/>
                <w:color w:val="000000" w:themeColor="text1"/>
                <w:sz w:val="20"/>
                <w:szCs w:val="20"/>
              </w:rPr>
              <w:t>Turi būti palaikomi VXLAN funkcionalumai</w:t>
            </w:r>
          </w:p>
          <w:p w14:paraId="10F259D9" w14:textId="5DC25D28" w:rsidR="00F467F1" w:rsidRPr="00470505" w:rsidRDefault="00F467F1" w:rsidP="008F3384">
            <w:pPr>
              <w:rPr>
                <w:rFonts w:asciiTheme="majorHAnsi" w:hAnsiTheme="majorHAnsi" w:cstheme="majorHAnsi"/>
              </w:rPr>
            </w:pPr>
          </w:p>
        </w:tc>
        <w:tc>
          <w:tcPr>
            <w:tcW w:w="6788" w:type="dxa"/>
            <w:gridSpan w:val="3"/>
          </w:tcPr>
          <w:p w14:paraId="1CA8D099" w14:textId="3355798C" w:rsidR="00CC7A32" w:rsidRDefault="00CC7A32" w:rsidP="00CC7A32">
            <w:pPr>
              <w:pStyle w:val="Sraopastraipa"/>
              <w:ind w:left="138"/>
              <w:jc w:val="both"/>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Ne prasčiau nei:</w:t>
            </w:r>
          </w:p>
          <w:p w14:paraId="4D0A8378" w14:textId="153E9362" w:rsidR="00F467F1" w:rsidRPr="00DE5721" w:rsidRDefault="00F467F1" w:rsidP="00DE5721">
            <w:pPr>
              <w:pStyle w:val="Sraopastraipa"/>
              <w:numPr>
                <w:ilvl w:val="0"/>
                <w:numId w:val="32"/>
              </w:numPr>
              <w:ind w:left="138" w:hanging="141"/>
              <w:jc w:val="both"/>
              <w:rPr>
                <w:rFonts w:asciiTheme="majorHAnsi" w:hAnsiTheme="majorHAnsi" w:cstheme="majorHAnsi"/>
                <w:color w:val="000000" w:themeColor="text1"/>
                <w:sz w:val="20"/>
                <w:szCs w:val="20"/>
              </w:rPr>
            </w:pPr>
            <w:r w:rsidRPr="00DE5721">
              <w:rPr>
                <w:rFonts w:asciiTheme="majorHAnsi" w:hAnsiTheme="majorHAnsi" w:cstheme="majorHAnsi"/>
                <w:color w:val="000000" w:themeColor="text1"/>
                <w:sz w:val="20"/>
                <w:szCs w:val="20"/>
              </w:rPr>
              <w:t>Statiniai VXLAN;</w:t>
            </w:r>
          </w:p>
          <w:p w14:paraId="27626C0F" w14:textId="77777777" w:rsidR="00F467F1" w:rsidRPr="00DE5721" w:rsidRDefault="00F467F1" w:rsidP="00DE5721">
            <w:pPr>
              <w:pStyle w:val="Sraopastraipa"/>
              <w:numPr>
                <w:ilvl w:val="0"/>
                <w:numId w:val="32"/>
              </w:numPr>
              <w:ind w:left="138" w:hanging="141"/>
              <w:jc w:val="both"/>
              <w:rPr>
                <w:rFonts w:asciiTheme="majorHAnsi" w:hAnsiTheme="majorHAnsi" w:cstheme="majorHAnsi"/>
                <w:color w:val="000000" w:themeColor="text1"/>
                <w:sz w:val="20"/>
                <w:szCs w:val="20"/>
              </w:rPr>
            </w:pPr>
            <w:r w:rsidRPr="00DE5721">
              <w:rPr>
                <w:rFonts w:asciiTheme="majorHAnsi" w:hAnsiTheme="majorHAnsi" w:cstheme="majorHAnsi"/>
                <w:color w:val="000000" w:themeColor="text1"/>
                <w:sz w:val="20"/>
                <w:szCs w:val="20"/>
              </w:rPr>
              <w:t xml:space="preserve">VXLAN </w:t>
            </w:r>
            <w:proofErr w:type="spellStart"/>
            <w:r w:rsidRPr="00DE5721">
              <w:rPr>
                <w:rFonts w:asciiTheme="majorHAnsi" w:hAnsiTheme="majorHAnsi" w:cstheme="majorHAnsi"/>
                <w:color w:val="000000" w:themeColor="text1"/>
                <w:sz w:val="20"/>
                <w:szCs w:val="20"/>
              </w:rPr>
              <w:t>Routing</w:t>
            </w:r>
            <w:proofErr w:type="spellEnd"/>
            <w:r w:rsidRPr="00DE5721">
              <w:rPr>
                <w:rFonts w:asciiTheme="majorHAnsi" w:hAnsiTheme="majorHAnsi" w:cstheme="majorHAnsi"/>
                <w:color w:val="000000" w:themeColor="text1"/>
                <w:sz w:val="20"/>
                <w:szCs w:val="20"/>
              </w:rPr>
              <w:t>;</w:t>
            </w:r>
          </w:p>
          <w:p w14:paraId="51DB80FB" w14:textId="3BAF8E54" w:rsidR="00F467F1" w:rsidRPr="00DE5721" w:rsidRDefault="00F467F1" w:rsidP="00DE5721">
            <w:pPr>
              <w:pStyle w:val="Sraopastraipa"/>
              <w:numPr>
                <w:ilvl w:val="0"/>
                <w:numId w:val="32"/>
              </w:numPr>
              <w:ind w:left="138" w:hanging="141"/>
              <w:rPr>
                <w:rFonts w:asciiTheme="majorHAnsi" w:hAnsiTheme="majorHAnsi" w:cstheme="majorHAnsi"/>
              </w:rPr>
            </w:pPr>
            <w:r w:rsidRPr="00DE5721">
              <w:rPr>
                <w:rFonts w:asciiTheme="majorHAnsi" w:hAnsiTheme="majorHAnsi" w:cstheme="majorHAnsi"/>
                <w:color w:val="000000" w:themeColor="text1"/>
                <w:sz w:val="20"/>
                <w:szCs w:val="20"/>
              </w:rPr>
              <w:t>VXLAN BGP-EVPN</w:t>
            </w:r>
            <w:r w:rsidR="00DD43BB">
              <w:rPr>
                <w:rFonts w:asciiTheme="majorHAnsi" w:hAnsiTheme="majorHAnsi" w:cstheme="majorHAnsi"/>
                <w:color w:val="000000" w:themeColor="text1"/>
                <w:sz w:val="20"/>
                <w:szCs w:val="20"/>
              </w:rPr>
              <w:t>;</w:t>
            </w:r>
          </w:p>
        </w:tc>
      </w:tr>
      <w:tr w:rsidR="00F467F1" w:rsidRPr="00B266CC" w14:paraId="10271B43" w14:textId="77777777" w:rsidTr="00CA662E">
        <w:trPr>
          <w:trHeight w:val="190"/>
        </w:trPr>
        <w:tc>
          <w:tcPr>
            <w:tcW w:w="1019" w:type="dxa"/>
          </w:tcPr>
          <w:p w14:paraId="1BE1FAC7" w14:textId="506A92FC" w:rsidR="00F467F1" w:rsidRPr="005166F7" w:rsidRDefault="005166F7" w:rsidP="005166F7">
            <w:pPr>
              <w:spacing w:after="200" w:line="276" w:lineRule="auto"/>
              <w:ind w:left="709"/>
              <w:jc w:val="center"/>
              <w:rPr>
                <w:rFonts w:asciiTheme="majorHAnsi" w:hAnsiTheme="majorHAnsi" w:cstheme="majorHAnsi"/>
                <w:b/>
                <w:bCs/>
              </w:rPr>
            </w:pPr>
            <w:r>
              <w:rPr>
                <w:rFonts w:asciiTheme="majorHAnsi" w:hAnsiTheme="majorHAnsi" w:cstheme="majorHAnsi"/>
                <w:b/>
                <w:bCs/>
              </w:rPr>
              <w:t>1.30.</w:t>
            </w:r>
          </w:p>
        </w:tc>
        <w:tc>
          <w:tcPr>
            <w:tcW w:w="2129" w:type="dxa"/>
            <w:gridSpan w:val="2"/>
          </w:tcPr>
          <w:p w14:paraId="3CE3B5D4" w14:textId="024443FE" w:rsidR="00F467F1" w:rsidRPr="00470505" w:rsidRDefault="00F467F1" w:rsidP="00721133">
            <w:pPr>
              <w:jc w:val="both"/>
              <w:rPr>
                <w:rFonts w:asciiTheme="majorHAnsi" w:hAnsiTheme="majorHAnsi" w:cstheme="majorHAnsi"/>
                <w:color w:val="000000" w:themeColor="text1"/>
                <w:sz w:val="20"/>
                <w:szCs w:val="20"/>
              </w:rPr>
            </w:pPr>
            <w:r w:rsidRPr="00470505">
              <w:rPr>
                <w:rFonts w:asciiTheme="majorHAnsi" w:hAnsiTheme="majorHAnsi" w:cstheme="majorHAnsi"/>
                <w:color w:val="000000" w:themeColor="text1"/>
                <w:sz w:val="20"/>
                <w:szCs w:val="20"/>
              </w:rPr>
              <w:t xml:space="preserve">Turi būti palaikomi šie </w:t>
            </w:r>
            <w:proofErr w:type="spellStart"/>
            <w:r w:rsidRPr="00470505">
              <w:rPr>
                <w:rFonts w:asciiTheme="majorHAnsi" w:hAnsiTheme="majorHAnsi" w:cstheme="majorHAnsi"/>
                <w:color w:val="000000" w:themeColor="text1"/>
                <w:sz w:val="20"/>
                <w:szCs w:val="20"/>
              </w:rPr>
              <w:t>maršrutizavimo</w:t>
            </w:r>
            <w:proofErr w:type="spellEnd"/>
            <w:r w:rsidRPr="00470505">
              <w:rPr>
                <w:rFonts w:asciiTheme="majorHAnsi" w:hAnsiTheme="majorHAnsi" w:cstheme="majorHAnsi"/>
                <w:color w:val="000000" w:themeColor="text1"/>
                <w:sz w:val="20"/>
                <w:szCs w:val="20"/>
              </w:rPr>
              <w:t xml:space="preserve"> protokolai ir funkcijos</w:t>
            </w:r>
          </w:p>
          <w:p w14:paraId="475E5811" w14:textId="36963E60" w:rsidR="00F467F1" w:rsidRPr="00470505" w:rsidRDefault="00F467F1" w:rsidP="008F3384">
            <w:pPr>
              <w:rPr>
                <w:rFonts w:asciiTheme="majorHAnsi" w:hAnsiTheme="majorHAnsi" w:cstheme="majorHAnsi"/>
              </w:rPr>
            </w:pPr>
          </w:p>
        </w:tc>
        <w:tc>
          <w:tcPr>
            <w:tcW w:w="6788" w:type="dxa"/>
            <w:gridSpan w:val="3"/>
          </w:tcPr>
          <w:p w14:paraId="24C0FDB3" w14:textId="2AB10DFF" w:rsidR="00CC7A32" w:rsidRPr="00CC7A32" w:rsidRDefault="00CC7A32" w:rsidP="00CC7A32">
            <w:pPr>
              <w:pStyle w:val="Sraopastraipa"/>
              <w:ind w:left="138"/>
              <w:jc w:val="both"/>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Ne prasčiau nei:</w:t>
            </w:r>
          </w:p>
          <w:p w14:paraId="3F105F70" w14:textId="2BF302D9" w:rsidR="00F467F1" w:rsidRPr="00DE5721" w:rsidRDefault="00F467F1" w:rsidP="00DE5721">
            <w:pPr>
              <w:pStyle w:val="Sraopastraipa"/>
              <w:numPr>
                <w:ilvl w:val="0"/>
                <w:numId w:val="33"/>
              </w:numPr>
              <w:ind w:left="138" w:hanging="141"/>
              <w:jc w:val="both"/>
              <w:rPr>
                <w:rFonts w:asciiTheme="majorHAnsi" w:hAnsiTheme="majorHAnsi" w:cstheme="majorHAnsi"/>
                <w:color w:val="000000" w:themeColor="text1"/>
                <w:sz w:val="20"/>
                <w:szCs w:val="20"/>
              </w:rPr>
            </w:pPr>
            <w:r w:rsidRPr="00DE5721">
              <w:rPr>
                <w:rFonts w:asciiTheme="majorHAnsi" w:hAnsiTheme="majorHAnsi" w:cstheme="majorHAnsi"/>
                <w:color w:val="000000" w:themeColor="text1"/>
                <w:sz w:val="20"/>
                <w:szCs w:val="20"/>
              </w:rPr>
              <w:t xml:space="preserve">VRF (angl. </w:t>
            </w:r>
            <w:proofErr w:type="spellStart"/>
            <w:r w:rsidRPr="00DE5721">
              <w:rPr>
                <w:rFonts w:asciiTheme="majorHAnsi" w:hAnsiTheme="majorHAnsi" w:cstheme="majorHAnsi"/>
                <w:color w:val="000000" w:themeColor="text1"/>
                <w:sz w:val="20"/>
                <w:szCs w:val="20"/>
              </w:rPr>
              <w:t>virtual</w:t>
            </w:r>
            <w:proofErr w:type="spellEnd"/>
            <w:r w:rsidRPr="00DE5721">
              <w:rPr>
                <w:rFonts w:asciiTheme="majorHAnsi" w:hAnsiTheme="majorHAnsi" w:cstheme="majorHAnsi"/>
                <w:color w:val="000000" w:themeColor="text1"/>
                <w:sz w:val="20"/>
                <w:szCs w:val="20"/>
              </w:rPr>
              <w:t xml:space="preserve"> </w:t>
            </w:r>
            <w:proofErr w:type="spellStart"/>
            <w:r w:rsidRPr="00DE5721">
              <w:rPr>
                <w:rFonts w:asciiTheme="majorHAnsi" w:hAnsiTheme="majorHAnsi" w:cstheme="majorHAnsi"/>
                <w:color w:val="000000" w:themeColor="text1"/>
                <w:sz w:val="20"/>
                <w:szCs w:val="20"/>
              </w:rPr>
              <w:t>routing</w:t>
            </w:r>
            <w:proofErr w:type="spellEnd"/>
            <w:r w:rsidRPr="00DE5721">
              <w:rPr>
                <w:rFonts w:asciiTheme="majorHAnsi" w:hAnsiTheme="majorHAnsi" w:cstheme="majorHAnsi"/>
                <w:color w:val="000000" w:themeColor="text1"/>
                <w:sz w:val="20"/>
                <w:szCs w:val="20"/>
              </w:rPr>
              <w:t xml:space="preserve"> </w:t>
            </w:r>
            <w:proofErr w:type="spellStart"/>
            <w:r w:rsidRPr="00DE5721">
              <w:rPr>
                <w:rFonts w:asciiTheme="majorHAnsi" w:hAnsiTheme="majorHAnsi" w:cstheme="majorHAnsi"/>
                <w:color w:val="000000" w:themeColor="text1"/>
                <w:sz w:val="20"/>
                <w:szCs w:val="20"/>
              </w:rPr>
              <w:t>and</w:t>
            </w:r>
            <w:proofErr w:type="spellEnd"/>
            <w:r w:rsidRPr="00DE5721">
              <w:rPr>
                <w:rFonts w:asciiTheme="majorHAnsi" w:hAnsiTheme="majorHAnsi" w:cstheme="majorHAnsi"/>
                <w:color w:val="000000" w:themeColor="text1"/>
                <w:sz w:val="20"/>
                <w:szCs w:val="20"/>
              </w:rPr>
              <w:t xml:space="preserve"> </w:t>
            </w:r>
            <w:proofErr w:type="spellStart"/>
            <w:r w:rsidRPr="00DE5721">
              <w:rPr>
                <w:rFonts w:asciiTheme="majorHAnsi" w:hAnsiTheme="majorHAnsi" w:cstheme="majorHAnsi"/>
                <w:color w:val="000000" w:themeColor="text1"/>
                <w:sz w:val="20"/>
                <w:szCs w:val="20"/>
              </w:rPr>
              <w:t>forwarding</w:t>
            </w:r>
            <w:proofErr w:type="spellEnd"/>
            <w:r w:rsidRPr="00DE5721">
              <w:rPr>
                <w:rFonts w:asciiTheme="majorHAnsi" w:hAnsiTheme="majorHAnsi" w:cstheme="majorHAnsi"/>
                <w:color w:val="000000" w:themeColor="text1"/>
                <w:sz w:val="20"/>
                <w:szCs w:val="20"/>
              </w:rPr>
              <w:t xml:space="preserve"> </w:t>
            </w:r>
            <w:proofErr w:type="spellStart"/>
            <w:r w:rsidRPr="00DE5721">
              <w:rPr>
                <w:rFonts w:asciiTheme="majorHAnsi" w:hAnsiTheme="majorHAnsi" w:cstheme="majorHAnsi"/>
                <w:color w:val="000000" w:themeColor="text1"/>
                <w:sz w:val="20"/>
                <w:szCs w:val="20"/>
              </w:rPr>
              <w:t>functions</w:t>
            </w:r>
            <w:proofErr w:type="spellEnd"/>
            <w:r w:rsidRPr="00DE5721">
              <w:rPr>
                <w:rFonts w:asciiTheme="majorHAnsi" w:hAnsiTheme="majorHAnsi" w:cstheme="majorHAnsi"/>
                <w:color w:val="000000" w:themeColor="text1"/>
                <w:sz w:val="20"/>
                <w:szCs w:val="20"/>
              </w:rPr>
              <w:t>) arba lygiavertis (ne mažiaus kaip 256);</w:t>
            </w:r>
          </w:p>
          <w:p w14:paraId="722A2EBD" w14:textId="77777777" w:rsidR="00F467F1" w:rsidRPr="00DE5721" w:rsidRDefault="00F467F1" w:rsidP="00DE5721">
            <w:pPr>
              <w:pStyle w:val="Sraopastraipa"/>
              <w:numPr>
                <w:ilvl w:val="0"/>
                <w:numId w:val="33"/>
              </w:numPr>
              <w:ind w:left="138" w:hanging="141"/>
              <w:jc w:val="both"/>
              <w:rPr>
                <w:rFonts w:asciiTheme="majorHAnsi" w:hAnsiTheme="majorHAnsi" w:cstheme="majorHAnsi"/>
                <w:color w:val="000000" w:themeColor="text1"/>
                <w:sz w:val="20"/>
                <w:szCs w:val="20"/>
              </w:rPr>
            </w:pPr>
            <w:r w:rsidRPr="00DE5721">
              <w:rPr>
                <w:rFonts w:asciiTheme="majorHAnsi" w:hAnsiTheme="majorHAnsi" w:cstheme="majorHAnsi"/>
                <w:color w:val="000000" w:themeColor="text1"/>
                <w:sz w:val="20"/>
                <w:szCs w:val="20"/>
              </w:rPr>
              <w:t>OSPFv2, v3;</w:t>
            </w:r>
          </w:p>
          <w:p w14:paraId="57500DCE" w14:textId="77777777" w:rsidR="00F467F1" w:rsidRPr="00DE5721" w:rsidRDefault="00F467F1" w:rsidP="00DE5721">
            <w:pPr>
              <w:pStyle w:val="Sraopastraipa"/>
              <w:numPr>
                <w:ilvl w:val="0"/>
                <w:numId w:val="33"/>
              </w:numPr>
              <w:ind w:left="138" w:hanging="141"/>
              <w:jc w:val="both"/>
              <w:rPr>
                <w:rFonts w:asciiTheme="majorHAnsi" w:hAnsiTheme="majorHAnsi" w:cstheme="majorHAnsi"/>
                <w:color w:val="000000" w:themeColor="text1"/>
                <w:sz w:val="20"/>
                <w:szCs w:val="20"/>
              </w:rPr>
            </w:pPr>
            <w:r w:rsidRPr="00DE5721">
              <w:rPr>
                <w:rFonts w:asciiTheme="majorHAnsi" w:hAnsiTheme="majorHAnsi" w:cstheme="majorHAnsi"/>
                <w:color w:val="000000" w:themeColor="text1"/>
                <w:sz w:val="20"/>
                <w:szCs w:val="20"/>
              </w:rPr>
              <w:t>BGPv4;</w:t>
            </w:r>
          </w:p>
          <w:p w14:paraId="352E8F7F" w14:textId="77777777" w:rsidR="00F467F1" w:rsidRPr="00DE5721" w:rsidRDefault="00F467F1" w:rsidP="00DE5721">
            <w:pPr>
              <w:pStyle w:val="Sraopastraipa"/>
              <w:numPr>
                <w:ilvl w:val="0"/>
                <w:numId w:val="33"/>
              </w:numPr>
              <w:ind w:left="138" w:hanging="141"/>
              <w:jc w:val="both"/>
              <w:rPr>
                <w:rFonts w:asciiTheme="majorHAnsi" w:hAnsiTheme="majorHAnsi" w:cstheme="majorHAnsi"/>
                <w:color w:val="000000" w:themeColor="text1"/>
                <w:sz w:val="20"/>
                <w:szCs w:val="20"/>
              </w:rPr>
            </w:pPr>
            <w:r w:rsidRPr="00DE5721">
              <w:rPr>
                <w:rFonts w:asciiTheme="majorHAnsi" w:hAnsiTheme="majorHAnsi" w:cstheme="majorHAnsi"/>
                <w:color w:val="000000" w:themeColor="text1"/>
                <w:sz w:val="20"/>
                <w:szCs w:val="20"/>
              </w:rPr>
              <w:t>Statiniai IPv4 ir IPv6 maršrutai;</w:t>
            </w:r>
          </w:p>
          <w:p w14:paraId="5643D80C" w14:textId="77777777" w:rsidR="00F467F1" w:rsidRPr="00DE5721" w:rsidRDefault="00F467F1" w:rsidP="00DE5721">
            <w:pPr>
              <w:pStyle w:val="Sraopastraipa"/>
              <w:numPr>
                <w:ilvl w:val="0"/>
                <w:numId w:val="33"/>
              </w:numPr>
              <w:ind w:left="138" w:hanging="141"/>
              <w:jc w:val="both"/>
              <w:rPr>
                <w:rFonts w:asciiTheme="majorHAnsi" w:hAnsiTheme="majorHAnsi" w:cstheme="majorHAnsi"/>
                <w:color w:val="000000" w:themeColor="text1"/>
                <w:sz w:val="20"/>
                <w:szCs w:val="20"/>
              </w:rPr>
            </w:pPr>
            <w:r w:rsidRPr="00DE5721">
              <w:rPr>
                <w:rFonts w:asciiTheme="majorHAnsi" w:hAnsiTheme="majorHAnsi" w:cstheme="majorHAnsi"/>
                <w:color w:val="000000" w:themeColor="text1"/>
                <w:sz w:val="20"/>
                <w:szCs w:val="20"/>
              </w:rPr>
              <w:t xml:space="preserve">PBR (angl. </w:t>
            </w:r>
            <w:proofErr w:type="spellStart"/>
            <w:r w:rsidRPr="00DE5721">
              <w:rPr>
                <w:rFonts w:asciiTheme="majorHAnsi" w:hAnsiTheme="majorHAnsi" w:cstheme="majorHAnsi"/>
                <w:color w:val="000000" w:themeColor="text1"/>
                <w:sz w:val="20"/>
                <w:szCs w:val="20"/>
              </w:rPr>
              <w:t>Policy</w:t>
            </w:r>
            <w:proofErr w:type="spellEnd"/>
            <w:r w:rsidRPr="00DE5721">
              <w:rPr>
                <w:rFonts w:asciiTheme="majorHAnsi" w:hAnsiTheme="majorHAnsi" w:cstheme="majorHAnsi"/>
                <w:color w:val="000000" w:themeColor="text1"/>
                <w:sz w:val="20"/>
                <w:szCs w:val="20"/>
              </w:rPr>
              <w:t xml:space="preserve"> </w:t>
            </w:r>
            <w:proofErr w:type="spellStart"/>
            <w:r w:rsidRPr="00DE5721">
              <w:rPr>
                <w:rFonts w:asciiTheme="majorHAnsi" w:hAnsiTheme="majorHAnsi" w:cstheme="majorHAnsi"/>
                <w:color w:val="000000" w:themeColor="text1"/>
                <w:sz w:val="20"/>
                <w:szCs w:val="20"/>
              </w:rPr>
              <w:t>Based</w:t>
            </w:r>
            <w:proofErr w:type="spellEnd"/>
            <w:r w:rsidRPr="00DE5721">
              <w:rPr>
                <w:rFonts w:asciiTheme="majorHAnsi" w:hAnsiTheme="majorHAnsi" w:cstheme="majorHAnsi"/>
                <w:color w:val="000000" w:themeColor="text1"/>
                <w:sz w:val="20"/>
                <w:szCs w:val="20"/>
              </w:rPr>
              <w:t xml:space="preserve"> </w:t>
            </w:r>
            <w:proofErr w:type="spellStart"/>
            <w:r w:rsidRPr="00DE5721">
              <w:rPr>
                <w:rFonts w:asciiTheme="majorHAnsi" w:hAnsiTheme="majorHAnsi" w:cstheme="majorHAnsi"/>
                <w:color w:val="000000" w:themeColor="text1"/>
                <w:sz w:val="20"/>
                <w:szCs w:val="20"/>
              </w:rPr>
              <w:t>Routing</w:t>
            </w:r>
            <w:proofErr w:type="spellEnd"/>
            <w:r w:rsidRPr="00DE5721">
              <w:rPr>
                <w:rFonts w:asciiTheme="majorHAnsi" w:hAnsiTheme="majorHAnsi" w:cstheme="majorHAnsi"/>
                <w:color w:val="000000" w:themeColor="text1"/>
                <w:sz w:val="20"/>
                <w:szCs w:val="20"/>
              </w:rPr>
              <w:t>);</w:t>
            </w:r>
          </w:p>
          <w:p w14:paraId="03C42732" w14:textId="77777777" w:rsidR="00F467F1" w:rsidRPr="00DE5721" w:rsidRDefault="00F467F1" w:rsidP="00DE5721">
            <w:pPr>
              <w:pStyle w:val="Sraopastraipa"/>
              <w:numPr>
                <w:ilvl w:val="0"/>
                <w:numId w:val="33"/>
              </w:numPr>
              <w:ind w:left="138" w:hanging="141"/>
              <w:jc w:val="both"/>
              <w:rPr>
                <w:rFonts w:asciiTheme="majorHAnsi" w:hAnsiTheme="majorHAnsi" w:cstheme="majorHAnsi"/>
                <w:color w:val="000000" w:themeColor="text1"/>
                <w:sz w:val="20"/>
                <w:szCs w:val="20"/>
              </w:rPr>
            </w:pPr>
            <w:r w:rsidRPr="00DE5721">
              <w:rPr>
                <w:rFonts w:asciiTheme="majorHAnsi" w:hAnsiTheme="majorHAnsi" w:cstheme="majorHAnsi"/>
                <w:color w:val="000000" w:themeColor="text1"/>
                <w:sz w:val="20"/>
                <w:szCs w:val="20"/>
              </w:rPr>
              <w:t>BFD Statiniams IPv4 maršrutams;</w:t>
            </w:r>
          </w:p>
          <w:p w14:paraId="17204CAF" w14:textId="77777777" w:rsidR="00F467F1" w:rsidRPr="00DE5721" w:rsidRDefault="00F467F1" w:rsidP="00DE5721">
            <w:pPr>
              <w:pStyle w:val="Sraopastraipa"/>
              <w:numPr>
                <w:ilvl w:val="0"/>
                <w:numId w:val="33"/>
              </w:numPr>
              <w:ind w:left="138" w:hanging="141"/>
              <w:jc w:val="both"/>
              <w:rPr>
                <w:rFonts w:asciiTheme="majorHAnsi" w:hAnsiTheme="majorHAnsi" w:cstheme="majorHAnsi"/>
                <w:color w:val="000000" w:themeColor="text1"/>
                <w:sz w:val="20"/>
                <w:szCs w:val="20"/>
              </w:rPr>
            </w:pPr>
            <w:r w:rsidRPr="00DE5721">
              <w:rPr>
                <w:rFonts w:asciiTheme="majorHAnsi" w:hAnsiTheme="majorHAnsi" w:cstheme="majorHAnsi"/>
                <w:color w:val="000000" w:themeColor="text1"/>
                <w:sz w:val="20"/>
                <w:szCs w:val="20"/>
              </w:rPr>
              <w:t>BFD BGPv4;</w:t>
            </w:r>
          </w:p>
          <w:p w14:paraId="4D2A8CCC" w14:textId="77777777" w:rsidR="00F467F1" w:rsidRPr="00DE5721" w:rsidRDefault="00F467F1" w:rsidP="00DE5721">
            <w:pPr>
              <w:pStyle w:val="Sraopastraipa"/>
              <w:numPr>
                <w:ilvl w:val="0"/>
                <w:numId w:val="33"/>
              </w:numPr>
              <w:ind w:left="138" w:hanging="141"/>
              <w:jc w:val="both"/>
              <w:rPr>
                <w:rFonts w:asciiTheme="majorHAnsi" w:hAnsiTheme="majorHAnsi" w:cstheme="majorHAnsi"/>
                <w:color w:val="000000" w:themeColor="text1"/>
                <w:sz w:val="20"/>
                <w:szCs w:val="20"/>
              </w:rPr>
            </w:pPr>
            <w:r w:rsidRPr="00DE5721">
              <w:rPr>
                <w:rFonts w:asciiTheme="majorHAnsi" w:hAnsiTheme="majorHAnsi" w:cstheme="majorHAnsi"/>
                <w:color w:val="000000" w:themeColor="text1"/>
                <w:sz w:val="20"/>
                <w:szCs w:val="20"/>
              </w:rPr>
              <w:t>BFD OSPFv2, v3;</w:t>
            </w:r>
          </w:p>
          <w:p w14:paraId="746842ED" w14:textId="77777777" w:rsidR="00F467F1" w:rsidRPr="00DE5721" w:rsidRDefault="00F467F1" w:rsidP="00DE5721">
            <w:pPr>
              <w:pStyle w:val="Sraopastraipa"/>
              <w:numPr>
                <w:ilvl w:val="0"/>
                <w:numId w:val="33"/>
              </w:numPr>
              <w:ind w:left="138" w:hanging="141"/>
              <w:jc w:val="both"/>
              <w:rPr>
                <w:rFonts w:asciiTheme="majorHAnsi" w:hAnsiTheme="majorHAnsi" w:cstheme="majorHAnsi"/>
                <w:color w:val="000000" w:themeColor="text1"/>
                <w:sz w:val="20"/>
                <w:szCs w:val="20"/>
              </w:rPr>
            </w:pPr>
            <w:r w:rsidRPr="00DE5721">
              <w:rPr>
                <w:rFonts w:asciiTheme="majorHAnsi" w:hAnsiTheme="majorHAnsi" w:cstheme="majorHAnsi"/>
                <w:color w:val="000000" w:themeColor="text1"/>
                <w:sz w:val="20"/>
                <w:szCs w:val="20"/>
              </w:rPr>
              <w:t xml:space="preserve">BFD PIM </w:t>
            </w:r>
            <w:proofErr w:type="spellStart"/>
            <w:r w:rsidRPr="00DE5721">
              <w:rPr>
                <w:rFonts w:asciiTheme="majorHAnsi" w:hAnsiTheme="majorHAnsi" w:cstheme="majorHAnsi"/>
                <w:color w:val="000000" w:themeColor="text1"/>
                <w:sz w:val="20"/>
                <w:szCs w:val="20"/>
              </w:rPr>
              <w:t>over</w:t>
            </w:r>
            <w:proofErr w:type="spellEnd"/>
            <w:r w:rsidRPr="00DE5721">
              <w:rPr>
                <w:rFonts w:asciiTheme="majorHAnsi" w:hAnsiTheme="majorHAnsi" w:cstheme="majorHAnsi"/>
                <w:color w:val="000000" w:themeColor="text1"/>
                <w:sz w:val="20"/>
                <w:szCs w:val="20"/>
              </w:rPr>
              <w:t xml:space="preserve"> IPv4;</w:t>
            </w:r>
          </w:p>
          <w:p w14:paraId="5EDC6F9D" w14:textId="77777777" w:rsidR="00F467F1" w:rsidRPr="00DE5721" w:rsidRDefault="00F467F1" w:rsidP="00DE5721">
            <w:pPr>
              <w:pStyle w:val="Sraopastraipa"/>
              <w:numPr>
                <w:ilvl w:val="0"/>
                <w:numId w:val="33"/>
              </w:numPr>
              <w:ind w:left="138" w:hanging="141"/>
              <w:jc w:val="both"/>
              <w:rPr>
                <w:rFonts w:asciiTheme="majorHAnsi" w:hAnsiTheme="majorHAnsi" w:cstheme="majorHAnsi"/>
                <w:color w:val="000000" w:themeColor="text1"/>
                <w:sz w:val="20"/>
                <w:szCs w:val="20"/>
              </w:rPr>
            </w:pPr>
            <w:r w:rsidRPr="00DE5721">
              <w:rPr>
                <w:rFonts w:asciiTheme="majorHAnsi" w:hAnsiTheme="majorHAnsi" w:cstheme="majorHAnsi"/>
                <w:color w:val="000000" w:themeColor="text1"/>
                <w:sz w:val="20"/>
                <w:szCs w:val="20"/>
              </w:rPr>
              <w:t xml:space="preserve">BFD PIM </w:t>
            </w:r>
            <w:proofErr w:type="spellStart"/>
            <w:r w:rsidRPr="00DE5721">
              <w:rPr>
                <w:rFonts w:asciiTheme="majorHAnsi" w:hAnsiTheme="majorHAnsi" w:cstheme="majorHAnsi"/>
                <w:color w:val="000000" w:themeColor="text1"/>
                <w:sz w:val="20"/>
                <w:szCs w:val="20"/>
              </w:rPr>
              <w:t>over</w:t>
            </w:r>
            <w:proofErr w:type="spellEnd"/>
            <w:r w:rsidRPr="00DE5721">
              <w:rPr>
                <w:rFonts w:asciiTheme="majorHAnsi" w:hAnsiTheme="majorHAnsi" w:cstheme="majorHAnsi"/>
                <w:color w:val="000000" w:themeColor="text1"/>
                <w:sz w:val="20"/>
                <w:szCs w:val="20"/>
              </w:rPr>
              <w:t xml:space="preserve"> IPv6;</w:t>
            </w:r>
          </w:p>
          <w:p w14:paraId="13C88F1E" w14:textId="250C1E14" w:rsidR="00F467F1" w:rsidRPr="00DE5721" w:rsidRDefault="00F467F1" w:rsidP="00DE5721">
            <w:pPr>
              <w:pStyle w:val="Sraopastraipa"/>
              <w:numPr>
                <w:ilvl w:val="0"/>
                <w:numId w:val="33"/>
              </w:numPr>
              <w:ind w:left="138" w:hanging="141"/>
              <w:rPr>
                <w:rFonts w:asciiTheme="majorHAnsi" w:hAnsiTheme="majorHAnsi" w:cstheme="majorHAnsi"/>
              </w:rPr>
            </w:pPr>
            <w:r w:rsidRPr="00DE5721">
              <w:rPr>
                <w:rFonts w:asciiTheme="majorHAnsi" w:hAnsiTheme="majorHAnsi" w:cstheme="majorHAnsi"/>
                <w:color w:val="000000" w:themeColor="text1"/>
                <w:sz w:val="20"/>
                <w:szCs w:val="20"/>
              </w:rPr>
              <w:t>BFD VRRP</w:t>
            </w:r>
            <w:r w:rsidR="00DD43BB">
              <w:rPr>
                <w:rFonts w:asciiTheme="majorHAnsi" w:hAnsiTheme="majorHAnsi" w:cstheme="majorHAnsi"/>
                <w:color w:val="000000" w:themeColor="text1"/>
                <w:sz w:val="20"/>
                <w:szCs w:val="20"/>
              </w:rPr>
              <w:t>;</w:t>
            </w:r>
          </w:p>
        </w:tc>
      </w:tr>
      <w:tr w:rsidR="00F467F1" w:rsidRPr="00B266CC" w14:paraId="6AA4E30F" w14:textId="77777777" w:rsidTr="0000020E">
        <w:trPr>
          <w:trHeight w:val="190"/>
        </w:trPr>
        <w:tc>
          <w:tcPr>
            <w:tcW w:w="1019" w:type="dxa"/>
          </w:tcPr>
          <w:p w14:paraId="42F1B973" w14:textId="0DD760BD" w:rsidR="00F467F1" w:rsidRPr="005166F7" w:rsidRDefault="005166F7" w:rsidP="005166F7">
            <w:pPr>
              <w:spacing w:after="200" w:line="276" w:lineRule="auto"/>
              <w:ind w:left="709"/>
              <w:jc w:val="center"/>
              <w:rPr>
                <w:rFonts w:asciiTheme="majorHAnsi" w:hAnsiTheme="majorHAnsi" w:cstheme="majorHAnsi"/>
                <w:b/>
                <w:bCs/>
              </w:rPr>
            </w:pPr>
            <w:r>
              <w:rPr>
                <w:rFonts w:asciiTheme="majorHAnsi" w:hAnsiTheme="majorHAnsi" w:cstheme="majorHAnsi"/>
                <w:b/>
                <w:bCs/>
              </w:rPr>
              <w:t>1.31.</w:t>
            </w:r>
          </w:p>
        </w:tc>
        <w:tc>
          <w:tcPr>
            <w:tcW w:w="2129" w:type="dxa"/>
            <w:gridSpan w:val="2"/>
          </w:tcPr>
          <w:p w14:paraId="25657956" w14:textId="16729DA6" w:rsidR="00F467F1" w:rsidRPr="00470505" w:rsidRDefault="00F467F1" w:rsidP="00721133">
            <w:pPr>
              <w:contextualSpacing/>
              <w:jc w:val="both"/>
              <w:rPr>
                <w:rFonts w:asciiTheme="majorHAnsi" w:hAnsiTheme="majorHAnsi" w:cstheme="majorHAnsi"/>
                <w:color w:val="000000" w:themeColor="text1"/>
                <w:sz w:val="20"/>
                <w:szCs w:val="20"/>
              </w:rPr>
            </w:pPr>
            <w:proofErr w:type="spellStart"/>
            <w:r w:rsidRPr="00470505">
              <w:rPr>
                <w:rFonts w:asciiTheme="majorHAnsi" w:hAnsiTheme="majorHAnsi" w:cstheme="majorHAnsi"/>
                <w:color w:val="000000" w:themeColor="text1"/>
                <w:sz w:val="20"/>
                <w:szCs w:val="20"/>
              </w:rPr>
              <w:t>Multicast</w:t>
            </w:r>
            <w:proofErr w:type="spellEnd"/>
            <w:r w:rsidRPr="00470505">
              <w:rPr>
                <w:rFonts w:asciiTheme="majorHAnsi" w:hAnsiTheme="majorHAnsi" w:cstheme="majorHAnsi"/>
                <w:color w:val="000000" w:themeColor="text1"/>
                <w:sz w:val="20"/>
                <w:szCs w:val="20"/>
              </w:rPr>
              <w:t xml:space="preserve"> protokolai</w:t>
            </w:r>
          </w:p>
          <w:p w14:paraId="4E6446AF" w14:textId="251EB07D" w:rsidR="00F467F1" w:rsidRPr="00470505" w:rsidRDefault="00F467F1" w:rsidP="008F3384">
            <w:pPr>
              <w:rPr>
                <w:rFonts w:asciiTheme="majorHAnsi" w:hAnsiTheme="majorHAnsi" w:cstheme="majorHAnsi"/>
              </w:rPr>
            </w:pPr>
          </w:p>
        </w:tc>
        <w:tc>
          <w:tcPr>
            <w:tcW w:w="6788" w:type="dxa"/>
            <w:gridSpan w:val="3"/>
          </w:tcPr>
          <w:p w14:paraId="0B91084C" w14:textId="77777777" w:rsidR="00F467F1" w:rsidRPr="00470505" w:rsidRDefault="00F467F1" w:rsidP="00721133">
            <w:pPr>
              <w:jc w:val="both"/>
              <w:rPr>
                <w:rFonts w:asciiTheme="majorHAnsi" w:hAnsiTheme="majorHAnsi" w:cstheme="majorHAnsi"/>
                <w:color w:val="000000" w:themeColor="text1"/>
                <w:sz w:val="20"/>
                <w:szCs w:val="20"/>
              </w:rPr>
            </w:pPr>
            <w:r w:rsidRPr="00470505">
              <w:rPr>
                <w:rFonts w:asciiTheme="majorHAnsi" w:hAnsiTheme="majorHAnsi" w:cstheme="majorHAnsi"/>
                <w:color w:val="000000" w:themeColor="text1"/>
                <w:sz w:val="20"/>
                <w:szCs w:val="20"/>
              </w:rPr>
              <w:t>Ne prasčiau kaip:</w:t>
            </w:r>
          </w:p>
          <w:p w14:paraId="55F80887" w14:textId="0EA1505D" w:rsidR="00F467F1" w:rsidRPr="00DE5721" w:rsidRDefault="00F467F1" w:rsidP="00DE5721">
            <w:pPr>
              <w:pStyle w:val="Sraopastraipa"/>
              <w:numPr>
                <w:ilvl w:val="0"/>
                <w:numId w:val="34"/>
              </w:numPr>
              <w:ind w:left="138" w:hanging="138"/>
              <w:jc w:val="both"/>
              <w:rPr>
                <w:rFonts w:asciiTheme="majorHAnsi" w:hAnsiTheme="majorHAnsi" w:cstheme="majorHAnsi"/>
                <w:color w:val="000000" w:themeColor="text1"/>
                <w:sz w:val="20"/>
                <w:szCs w:val="20"/>
              </w:rPr>
            </w:pPr>
            <w:proofErr w:type="spellStart"/>
            <w:r w:rsidRPr="00DE5721">
              <w:rPr>
                <w:rFonts w:asciiTheme="majorHAnsi" w:hAnsiTheme="majorHAnsi" w:cstheme="majorHAnsi"/>
                <w:color w:val="000000" w:themeColor="text1"/>
                <w:sz w:val="20"/>
                <w:szCs w:val="20"/>
              </w:rPr>
              <w:t>Multicast</w:t>
            </w:r>
            <w:proofErr w:type="spellEnd"/>
            <w:r w:rsidRPr="00DE5721">
              <w:rPr>
                <w:rFonts w:asciiTheme="majorHAnsi" w:hAnsiTheme="majorHAnsi" w:cstheme="majorHAnsi"/>
                <w:color w:val="000000" w:themeColor="text1"/>
                <w:sz w:val="20"/>
                <w:szCs w:val="20"/>
              </w:rPr>
              <w:t xml:space="preserve"> srauto valdymas IGMP v2,v3</w:t>
            </w:r>
            <w:r w:rsidR="00C02FDB" w:rsidRPr="00DE5721">
              <w:rPr>
                <w:rFonts w:asciiTheme="majorHAnsi" w:hAnsiTheme="majorHAnsi" w:cstheme="majorHAnsi"/>
                <w:color w:val="000000" w:themeColor="text1"/>
                <w:sz w:val="20"/>
                <w:szCs w:val="20"/>
              </w:rPr>
              <w:t>;</w:t>
            </w:r>
          </w:p>
          <w:p w14:paraId="276C075D" w14:textId="77777777" w:rsidR="00F467F1" w:rsidRPr="00DE5721" w:rsidRDefault="00F467F1" w:rsidP="00DE5721">
            <w:pPr>
              <w:pStyle w:val="Sraopastraipa"/>
              <w:numPr>
                <w:ilvl w:val="0"/>
                <w:numId w:val="34"/>
              </w:numPr>
              <w:ind w:left="138" w:hanging="138"/>
              <w:jc w:val="both"/>
              <w:rPr>
                <w:rFonts w:asciiTheme="majorHAnsi" w:hAnsiTheme="majorHAnsi" w:cstheme="majorHAnsi"/>
                <w:color w:val="000000" w:themeColor="text1"/>
                <w:sz w:val="20"/>
                <w:szCs w:val="20"/>
              </w:rPr>
            </w:pPr>
            <w:r w:rsidRPr="00DE5721">
              <w:rPr>
                <w:rFonts w:asciiTheme="majorHAnsi" w:hAnsiTheme="majorHAnsi" w:cstheme="majorHAnsi"/>
                <w:color w:val="000000" w:themeColor="text1"/>
                <w:sz w:val="20"/>
                <w:szCs w:val="20"/>
              </w:rPr>
              <w:t xml:space="preserve">(RFC 3810) </w:t>
            </w:r>
            <w:proofErr w:type="spellStart"/>
            <w:r w:rsidRPr="00DE5721">
              <w:rPr>
                <w:rFonts w:asciiTheme="majorHAnsi" w:hAnsiTheme="majorHAnsi" w:cstheme="majorHAnsi"/>
                <w:color w:val="000000" w:themeColor="text1"/>
                <w:sz w:val="20"/>
                <w:szCs w:val="20"/>
              </w:rPr>
              <w:t>Multicast</w:t>
            </w:r>
            <w:proofErr w:type="spellEnd"/>
            <w:r w:rsidRPr="00DE5721">
              <w:rPr>
                <w:rFonts w:asciiTheme="majorHAnsi" w:hAnsiTheme="majorHAnsi" w:cstheme="majorHAnsi"/>
                <w:color w:val="000000" w:themeColor="text1"/>
                <w:sz w:val="20"/>
                <w:szCs w:val="20"/>
              </w:rPr>
              <w:t xml:space="preserve"> </w:t>
            </w:r>
            <w:proofErr w:type="spellStart"/>
            <w:r w:rsidRPr="00DE5721">
              <w:rPr>
                <w:rFonts w:asciiTheme="majorHAnsi" w:hAnsiTheme="majorHAnsi" w:cstheme="majorHAnsi"/>
                <w:color w:val="000000" w:themeColor="text1"/>
                <w:sz w:val="20"/>
                <w:szCs w:val="20"/>
              </w:rPr>
              <w:t>Listener</w:t>
            </w:r>
            <w:proofErr w:type="spellEnd"/>
            <w:r w:rsidRPr="00DE5721">
              <w:rPr>
                <w:rFonts w:asciiTheme="majorHAnsi" w:hAnsiTheme="majorHAnsi" w:cstheme="majorHAnsi"/>
                <w:color w:val="000000" w:themeColor="text1"/>
                <w:sz w:val="20"/>
                <w:szCs w:val="20"/>
              </w:rPr>
              <w:t xml:space="preserve"> </w:t>
            </w:r>
            <w:proofErr w:type="spellStart"/>
            <w:r w:rsidRPr="00DE5721">
              <w:rPr>
                <w:rFonts w:asciiTheme="majorHAnsi" w:hAnsiTheme="majorHAnsi" w:cstheme="majorHAnsi"/>
                <w:color w:val="000000" w:themeColor="text1"/>
                <w:sz w:val="20"/>
                <w:szCs w:val="20"/>
              </w:rPr>
              <w:t>Discovery</w:t>
            </w:r>
            <w:proofErr w:type="spellEnd"/>
            <w:r w:rsidRPr="00DE5721">
              <w:rPr>
                <w:rFonts w:asciiTheme="majorHAnsi" w:hAnsiTheme="majorHAnsi" w:cstheme="majorHAnsi"/>
                <w:color w:val="000000" w:themeColor="text1"/>
                <w:sz w:val="20"/>
                <w:szCs w:val="20"/>
              </w:rPr>
              <w:t xml:space="preserve"> </w:t>
            </w:r>
            <w:proofErr w:type="spellStart"/>
            <w:r w:rsidRPr="00DE5721">
              <w:rPr>
                <w:rFonts w:asciiTheme="majorHAnsi" w:hAnsiTheme="majorHAnsi" w:cstheme="majorHAnsi"/>
                <w:color w:val="000000" w:themeColor="text1"/>
                <w:sz w:val="20"/>
                <w:szCs w:val="20"/>
              </w:rPr>
              <w:t>Version</w:t>
            </w:r>
            <w:proofErr w:type="spellEnd"/>
            <w:r w:rsidRPr="00DE5721">
              <w:rPr>
                <w:rFonts w:asciiTheme="majorHAnsi" w:hAnsiTheme="majorHAnsi" w:cstheme="majorHAnsi"/>
                <w:color w:val="000000" w:themeColor="text1"/>
                <w:sz w:val="20"/>
                <w:szCs w:val="20"/>
              </w:rPr>
              <w:t xml:space="preserve"> 2 (MLDv2);</w:t>
            </w:r>
          </w:p>
          <w:p w14:paraId="76634DA7" w14:textId="0A6FFDE9" w:rsidR="00F467F1" w:rsidRPr="00DE5721" w:rsidRDefault="00F467F1" w:rsidP="00DE5721">
            <w:pPr>
              <w:pStyle w:val="Sraopastraipa"/>
              <w:numPr>
                <w:ilvl w:val="0"/>
                <w:numId w:val="34"/>
              </w:numPr>
              <w:ind w:left="138" w:hanging="138"/>
              <w:jc w:val="both"/>
              <w:rPr>
                <w:rFonts w:asciiTheme="majorHAnsi" w:hAnsiTheme="majorHAnsi" w:cstheme="majorHAnsi"/>
                <w:color w:val="000000" w:themeColor="text1"/>
                <w:sz w:val="20"/>
                <w:szCs w:val="20"/>
              </w:rPr>
            </w:pPr>
            <w:r w:rsidRPr="00DE5721">
              <w:rPr>
                <w:rFonts w:asciiTheme="majorHAnsi" w:hAnsiTheme="majorHAnsi" w:cstheme="majorHAnsi"/>
                <w:color w:val="000000" w:themeColor="text1"/>
                <w:sz w:val="20"/>
                <w:szCs w:val="20"/>
              </w:rPr>
              <w:t xml:space="preserve">MLD </w:t>
            </w:r>
            <w:proofErr w:type="spellStart"/>
            <w:r w:rsidRPr="00DE5721">
              <w:rPr>
                <w:rFonts w:asciiTheme="majorHAnsi" w:hAnsiTheme="majorHAnsi" w:cstheme="majorHAnsi"/>
                <w:color w:val="000000" w:themeColor="text1"/>
                <w:sz w:val="20"/>
                <w:szCs w:val="20"/>
              </w:rPr>
              <w:t>snooping</w:t>
            </w:r>
            <w:proofErr w:type="spellEnd"/>
            <w:r w:rsidR="00C02FDB" w:rsidRPr="00DE5721">
              <w:rPr>
                <w:rFonts w:asciiTheme="majorHAnsi" w:hAnsiTheme="majorHAnsi" w:cstheme="majorHAnsi"/>
                <w:color w:val="000000" w:themeColor="text1"/>
                <w:sz w:val="20"/>
                <w:szCs w:val="20"/>
              </w:rPr>
              <w:t>;</w:t>
            </w:r>
          </w:p>
          <w:p w14:paraId="5AA6FBD3" w14:textId="2FB67FDE" w:rsidR="00F467F1" w:rsidRPr="00DE5721" w:rsidRDefault="00F467F1" w:rsidP="00DE5721">
            <w:pPr>
              <w:pStyle w:val="Sraopastraipa"/>
              <w:numPr>
                <w:ilvl w:val="0"/>
                <w:numId w:val="34"/>
              </w:numPr>
              <w:ind w:left="138" w:hanging="138"/>
              <w:jc w:val="both"/>
              <w:rPr>
                <w:rFonts w:asciiTheme="majorHAnsi" w:hAnsiTheme="majorHAnsi" w:cstheme="majorHAnsi"/>
                <w:color w:val="000000" w:themeColor="text1"/>
                <w:sz w:val="20"/>
                <w:szCs w:val="20"/>
              </w:rPr>
            </w:pPr>
            <w:proofErr w:type="spellStart"/>
            <w:r w:rsidRPr="00DE5721">
              <w:rPr>
                <w:rFonts w:asciiTheme="majorHAnsi" w:hAnsiTheme="majorHAnsi" w:cstheme="majorHAnsi"/>
                <w:color w:val="000000" w:themeColor="text1"/>
                <w:sz w:val="20"/>
                <w:szCs w:val="20"/>
              </w:rPr>
              <w:t>Anycast</w:t>
            </w:r>
            <w:proofErr w:type="spellEnd"/>
            <w:r w:rsidRPr="00DE5721">
              <w:rPr>
                <w:rFonts w:asciiTheme="majorHAnsi" w:hAnsiTheme="majorHAnsi" w:cstheme="majorHAnsi"/>
                <w:color w:val="000000" w:themeColor="text1"/>
                <w:sz w:val="20"/>
                <w:szCs w:val="20"/>
              </w:rPr>
              <w:t xml:space="preserve"> RP</w:t>
            </w:r>
            <w:r w:rsidR="00C02FDB" w:rsidRPr="00DE5721">
              <w:rPr>
                <w:rFonts w:asciiTheme="majorHAnsi" w:hAnsiTheme="majorHAnsi" w:cstheme="majorHAnsi"/>
                <w:color w:val="000000" w:themeColor="text1"/>
                <w:sz w:val="20"/>
                <w:szCs w:val="20"/>
              </w:rPr>
              <w:t>;</w:t>
            </w:r>
          </w:p>
          <w:p w14:paraId="5317A6BE" w14:textId="07542578" w:rsidR="00F467F1" w:rsidRPr="00DE5721" w:rsidRDefault="00F467F1" w:rsidP="00DE5721">
            <w:pPr>
              <w:pStyle w:val="Sraopastraipa"/>
              <w:numPr>
                <w:ilvl w:val="0"/>
                <w:numId w:val="34"/>
              </w:numPr>
              <w:ind w:left="138" w:hanging="138"/>
              <w:jc w:val="both"/>
              <w:rPr>
                <w:rFonts w:asciiTheme="majorHAnsi" w:hAnsiTheme="majorHAnsi" w:cstheme="majorHAnsi"/>
                <w:color w:val="000000" w:themeColor="text1"/>
                <w:sz w:val="20"/>
                <w:szCs w:val="20"/>
              </w:rPr>
            </w:pPr>
            <w:r w:rsidRPr="00DE5721">
              <w:rPr>
                <w:rFonts w:asciiTheme="majorHAnsi" w:hAnsiTheme="majorHAnsi" w:cstheme="majorHAnsi"/>
                <w:color w:val="000000" w:themeColor="text1"/>
                <w:sz w:val="20"/>
                <w:szCs w:val="20"/>
              </w:rPr>
              <w:t>MSDP</w:t>
            </w:r>
            <w:r w:rsidR="00C02FDB" w:rsidRPr="00DE5721">
              <w:rPr>
                <w:rFonts w:asciiTheme="majorHAnsi" w:hAnsiTheme="majorHAnsi" w:cstheme="majorHAnsi"/>
                <w:color w:val="000000" w:themeColor="text1"/>
                <w:sz w:val="20"/>
                <w:szCs w:val="20"/>
              </w:rPr>
              <w:t>;</w:t>
            </w:r>
          </w:p>
          <w:p w14:paraId="121C819B" w14:textId="2FA4BAAE" w:rsidR="00F467F1" w:rsidRPr="00DE5721" w:rsidRDefault="00F467F1" w:rsidP="00DE5721">
            <w:pPr>
              <w:pStyle w:val="Sraopastraipa"/>
              <w:numPr>
                <w:ilvl w:val="0"/>
                <w:numId w:val="34"/>
              </w:numPr>
              <w:ind w:left="138" w:hanging="138"/>
              <w:rPr>
                <w:rFonts w:asciiTheme="majorHAnsi" w:hAnsiTheme="majorHAnsi" w:cstheme="majorHAnsi"/>
              </w:rPr>
            </w:pPr>
            <w:r w:rsidRPr="00DE5721">
              <w:rPr>
                <w:rFonts w:asciiTheme="majorHAnsi" w:hAnsiTheme="majorHAnsi" w:cstheme="majorHAnsi"/>
                <w:color w:val="000000" w:themeColor="text1"/>
                <w:sz w:val="20"/>
                <w:szCs w:val="20"/>
              </w:rPr>
              <w:t>PIM-DM, PIM-SM</w:t>
            </w:r>
            <w:r w:rsidR="00DD43BB">
              <w:rPr>
                <w:rFonts w:asciiTheme="majorHAnsi" w:hAnsiTheme="majorHAnsi" w:cstheme="majorHAnsi"/>
                <w:color w:val="000000" w:themeColor="text1"/>
                <w:sz w:val="20"/>
                <w:szCs w:val="20"/>
              </w:rPr>
              <w:t>;</w:t>
            </w:r>
          </w:p>
        </w:tc>
      </w:tr>
      <w:tr w:rsidR="00C6079E" w:rsidRPr="00B266CC" w14:paraId="66B3A8E0" w14:textId="77777777" w:rsidTr="00A4159B">
        <w:trPr>
          <w:trHeight w:val="190"/>
        </w:trPr>
        <w:tc>
          <w:tcPr>
            <w:tcW w:w="1019" w:type="dxa"/>
          </w:tcPr>
          <w:p w14:paraId="37826CB6" w14:textId="3158BD88" w:rsidR="00C6079E" w:rsidRPr="005166F7" w:rsidRDefault="005166F7" w:rsidP="005166F7">
            <w:pPr>
              <w:spacing w:after="200" w:line="276" w:lineRule="auto"/>
              <w:ind w:left="709"/>
              <w:jc w:val="center"/>
              <w:rPr>
                <w:rFonts w:asciiTheme="majorHAnsi" w:hAnsiTheme="majorHAnsi" w:cstheme="majorHAnsi"/>
                <w:b/>
                <w:bCs/>
              </w:rPr>
            </w:pPr>
            <w:r>
              <w:rPr>
                <w:rFonts w:asciiTheme="majorHAnsi" w:hAnsiTheme="majorHAnsi" w:cstheme="majorHAnsi"/>
                <w:b/>
                <w:bCs/>
              </w:rPr>
              <w:t>1.32.</w:t>
            </w:r>
          </w:p>
        </w:tc>
        <w:tc>
          <w:tcPr>
            <w:tcW w:w="2129" w:type="dxa"/>
            <w:gridSpan w:val="2"/>
          </w:tcPr>
          <w:p w14:paraId="219153A4" w14:textId="31514937" w:rsidR="00C6079E" w:rsidRPr="00470505" w:rsidRDefault="00C6079E" w:rsidP="001B1EC9">
            <w:pPr>
              <w:jc w:val="both"/>
              <w:rPr>
                <w:rFonts w:asciiTheme="majorHAnsi" w:hAnsiTheme="majorHAnsi" w:cstheme="majorHAnsi"/>
                <w:color w:val="000000" w:themeColor="text1"/>
                <w:sz w:val="20"/>
                <w:szCs w:val="20"/>
              </w:rPr>
            </w:pPr>
            <w:r w:rsidRPr="00470505">
              <w:rPr>
                <w:rFonts w:asciiTheme="majorHAnsi" w:hAnsiTheme="majorHAnsi" w:cstheme="majorHAnsi"/>
                <w:color w:val="000000" w:themeColor="text1"/>
                <w:sz w:val="20"/>
                <w:szCs w:val="20"/>
              </w:rPr>
              <w:t>Turi palaikyti šiuo aukštą patikimumą užtikrinančius protokolus</w:t>
            </w:r>
          </w:p>
        </w:tc>
        <w:tc>
          <w:tcPr>
            <w:tcW w:w="6788" w:type="dxa"/>
            <w:gridSpan w:val="3"/>
          </w:tcPr>
          <w:p w14:paraId="3D16F506" w14:textId="123266B4" w:rsidR="00DE5721" w:rsidRPr="00DE5721" w:rsidRDefault="00DE5721" w:rsidP="00DE5721">
            <w:pPr>
              <w:jc w:val="both"/>
              <w:rPr>
                <w:rFonts w:asciiTheme="majorHAnsi" w:hAnsiTheme="majorHAnsi" w:cstheme="majorHAnsi"/>
                <w:color w:val="000000" w:themeColor="text1"/>
                <w:sz w:val="20"/>
                <w:szCs w:val="20"/>
              </w:rPr>
            </w:pPr>
            <w:r w:rsidRPr="00470505">
              <w:rPr>
                <w:rFonts w:asciiTheme="majorHAnsi" w:hAnsiTheme="majorHAnsi" w:cstheme="majorHAnsi"/>
                <w:color w:val="000000" w:themeColor="text1"/>
                <w:sz w:val="20"/>
                <w:szCs w:val="20"/>
              </w:rPr>
              <w:t>Ne prasčiau kaip:</w:t>
            </w:r>
          </w:p>
          <w:p w14:paraId="5285FF35" w14:textId="4B0294E5" w:rsidR="00C02FDB" w:rsidRPr="00DE5721" w:rsidRDefault="00C6079E" w:rsidP="00DE5721">
            <w:pPr>
              <w:pStyle w:val="Sraopastraipa"/>
              <w:numPr>
                <w:ilvl w:val="0"/>
                <w:numId w:val="35"/>
              </w:numPr>
              <w:ind w:left="138" w:hanging="138"/>
              <w:jc w:val="both"/>
              <w:rPr>
                <w:rFonts w:asciiTheme="majorHAnsi" w:hAnsiTheme="majorHAnsi" w:cstheme="majorHAnsi"/>
                <w:color w:val="000000" w:themeColor="text1"/>
                <w:sz w:val="20"/>
                <w:szCs w:val="20"/>
              </w:rPr>
            </w:pPr>
            <w:r w:rsidRPr="00DE5721">
              <w:rPr>
                <w:rFonts w:asciiTheme="majorHAnsi" w:hAnsiTheme="majorHAnsi" w:cstheme="majorHAnsi"/>
                <w:color w:val="000000" w:themeColor="text1"/>
                <w:sz w:val="20"/>
                <w:szCs w:val="20"/>
              </w:rPr>
              <w:t>VRRP;</w:t>
            </w:r>
          </w:p>
          <w:p w14:paraId="161CB760" w14:textId="072C13E3" w:rsidR="00C6079E" w:rsidRPr="00DE5721" w:rsidRDefault="00C6079E" w:rsidP="00DE5721">
            <w:pPr>
              <w:pStyle w:val="Sraopastraipa"/>
              <w:numPr>
                <w:ilvl w:val="0"/>
                <w:numId w:val="35"/>
              </w:numPr>
              <w:ind w:left="138" w:hanging="138"/>
              <w:jc w:val="both"/>
              <w:rPr>
                <w:rFonts w:asciiTheme="majorHAnsi" w:hAnsiTheme="majorHAnsi" w:cstheme="majorHAnsi"/>
                <w:color w:val="000000" w:themeColor="text1"/>
                <w:sz w:val="20"/>
                <w:szCs w:val="20"/>
                <w:lang w:val="en-US"/>
              </w:rPr>
            </w:pPr>
            <w:r w:rsidRPr="00DE5721">
              <w:rPr>
                <w:rFonts w:asciiTheme="majorHAnsi" w:hAnsiTheme="majorHAnsi" w:cstheme="majorHAnsi"/>
                <w:color w:val="000000" w:themeColor="text1"/>
                <w:sz w:val="20"/>
                <w:szCs w:val="20"/>
              </w:rPr>
              <w:t>802.3ad su LACP</w:t>
            </w:r>
            <w:r w:rsidR="00DD43BB">
              <w:rPr>
                <w:rFonts w:asciiTheme="majorHAnsi" w:hAnsiTheme="majorHAnsi" w:cstheme="majorHAnsi"/>
                <w:color w:val="000000" w:themeColor="text1"/>
                <w:sz w:val="20"/>
                <w:szCs w:val="20"/>
              </w:rPr>
              <w:t>;</w:t>
            </w:r>
          </w:p>
        </w:tc>
      </w:tr>
      <w:tr w:rsidR="00C6079E" w:rsidRPr="00B266CC" w14:paraId="3016F121" w14:textId="77777777" w:rsidTr="001015D0">
        <w:trPr>
          <w:trHeight w:val="190"/>
        </w:trPr>
        <w:tc>
          <w:tcPr>
            <w:tcW w:w="1019" w:type="dxa"/>
          </w:tcPr>
          <w:p w14:paraId="5F08CBFB" w14:textId="2E9B7B2C" w:rsidR="00C6079E" w:rsidRPr="005166F7" w:rsidRDefault="005166F7" w:rsidP="005166F7">
            <w:pPr>
              <w:spacing w:after="200" w:line="276" w:lineRule="auto"/>
              <w:ind w:left="709"/>
              <w:jc w:val="center"/>
              <w:rPr>
                <w:rFonts w:asciiTheme="majorHAnsi" w:hAnsiTheme="majorHAnsi" w:cstheme="majorHAnsi"/>
                <w:b/>
                <w:bCs/>
              </w:rPr>
            </w:pPr>
            <w:r>
              <w:rPr>
                <w:rFonts w:asciiTheme="majorHAnsi" w:hAnsiTheme="majorHAnsi" w:cstheme="majorHAnsi"/>
                <w:b/>
                <w:bCs/>
              </w:rPr>
              <w:t>1.33.</w:t>
            </w:r>
          </w:p>
        </w:tc>
        <w:tc>
          <w:tcPr>
            <w:tcW w:w="2129" w:type="dxa"/>
            <w:gridSpan w:val="2"/>
          </w:tcPr>
          <w:p w14:paraId="5100F8BB" w14:textId="57B496FD" w:rsidR="00C6079E" w:rsidRPr="00470505" w:rsidRDefault="00C6079E" w:rsidP="00054319">
            <w:pPr>
              <w:jc w:val="both"/>
              <w:rPr>
                <w:rFonts w:asciiTheme="majorHAnsi" w:hAnsiTheme="majorHAnsi" w:cstheme="majorHAnsi"/>
                <w:color w:val="000000" w:themeColor="text1"/>
                <w:sz w:val="20"/>
                <w:szCs w:val="20"/>
              </w:rPr>
            </w:pPr>
            <w:r w:rsidRPr="00470505">
              <w:rPr>
                <w:rFonts w:asciiTheme="majorHAnsi" w:hAnsiTheme="majorHAnsi" w:cstheme="majorHAnsi"/>
                <w:color w:val="000000" w:themeColor="text1"/>
                <w:sz w:val="20"/>
                <w:szCs w:val="20"/>
              </w:rPr>
              <w:t>Turi būti palaikomi šie saugumo protokolai ir standartai</w:t>
            </w:r>
          </w:p>
          <w:p w14:paraId="6F8644A2" w14:textId="05DB816D" w:rsidR="00C6079E" w:rsidRPr="00470505" w:rsidRDefault="00C6079E" w:rsidP="008F3384">
            <w:pPr>
              <w:rPr>
                <w:rFonts w:asciiTheme="majorHAnsi" w:hAnsiTheme="majorHAnsi" w:cstheme="majorHAnsi"/>
              </w:rPr>
            </w:pPr>
          </w:p>
        </w:tc>
        <w:tc>
          <w:tcPr>
            <w:tcW w:w="6788" w:type="dxa"/>
            <w:gridSpan w:val="3"/>
          </w:tcPr>
          <w:p w14:paraId="4AA3747F" w14:textId="77777777" w:rsidR="00CC7A32" w:rsidRDefault="00C6079E" w:rsidP="00CC7A32">
            <w:pPr>
              <w:pStyle w:val="Sraopastraipa"/>
              <w:ind w:left="138"/>
              <w:jc w:val="both"/>
              <w:rPr>
                <w:rFonts w:asciiTheme="majorHAnsi" w:hAnsiTheme="majorHAnsi" w:cstheme="majorHAnsi"/>
                <w:color w:val="000000" w:themeColor="text1"/>
                <w:sz w:val="20"/>
                <w:szCs w:val="20"/>
              </w:rPr>
            </w:pPr>
            <w:r w:rsidRPr="00C6079E">
              <w:rPr>
                <w:rFonts w:asciiTheme="majorHAnsi" w:hAnsiTheme="majorHAnsi" w:cstheme="majorHAnsi"/>
                <w:color w:val="000000" w:themeColor="text1"/>
                <w:sz w:val="20"/>
                <w:szCs w:val="20"/>
              </w:rPr>
              <w:t>Turi būti palaikomi šie saugumo protokolai ir standartai</w:t>
            </w:r>
            <w:r w:rsidR="00CC7A32">
              <w:rPr>
                <w:rFonts w:asciiTheme="majorHAnsi" w:hAnsiTheme="majorHAnsi" w:cstheme="majorHAnsi"/>
                <w:color w:val="000000" w:themeColor="text1"/>
                <w:sz w:val="20"/>
                <w:szCs w:val="20"/>
              </w:rPr>
              <w:t>. Ne prasčiau nei:</w:t>
            </w:r>
          </w:p>
          <w:p w14:paraId="35E74E0A" w14:textId="77777777" w:rsidR="00C6079E" w:rsidRPr="00DE5721" w:rsidRDefault="00C6079E" w:rsidP="00DE5721">
            <w:pPr>
              <w:pStyle w:val="Sraopastraipa"/>
              <w:numPr>
                <w:ilvl w:val="0"/>
                <w:numId w:val="36"/>
              </w:numPr>
              <w:ind w:left="138" w:hanging="138"/>
              <w:jc w:val="both"/>
              <w:rPr>
                <w:rFonts w:asciiTheme="majorHAnsi" w:hAnsiTheme="majorHAnsi" w:cstheme="majorHAnsi"/>
                <w:color w:val="000000" w:themeColor="text1"/>
                <w:sz w:val="20"/>
                <w:szCs w:val="20"/>
              </w:rPr>
            </w:pPr>
            <w:r w:rsidRPr="00DE5721">
              <w:rPr>
                <w:rFonts w:asciiTheme="majorHAnsi" w:hAnsiTheme="majorHAnsi" w:cstheme="majorHAnsi"/>
                <w:color w:val="000000" w:themeColor="text1"/>
                <w:sz w:val="20"/>
                <w:szCs w:val="20"/>
              </w:rPr>
              <w:t>RADIUS;</w:t>
            </w:r>
          </w:p>
          <w:p w14:paraId="05A9A549" w14:textId="77777777" w:rsidR="00C6079E" w:rsidRPr="00DE5721" w:rsidRDefault="00C6079E" w:rsidP="00DE5721">
            <w:pPr>
              <w:pStyle w:val="Sraopastraipa"/>
              <w:numPr>
                <w:ilvl w:val="0"/>
                <w:numId w:val="36"/>
              </w:numPr>
              <w:ind w:left="138" w:hanging="138"/>
              <w:jc w:val="both"/>
              <w:rPr>
                <w:rFonts w:asciiTheme="majorHAnsi" w:hAnsiTheme="majorHAnsi" w:cstheme="majorHAnsi"/>
                <w:color w:val="000000" w:themeColor="text1"/>
                <w:sz w:val="20"/>
                <w:szCs w:val="20"/>
              </w:rPr>
            </w:pPr>
            <w:r w:rsidRPr="00DE5721">
              <w:rPr>
                <w:rFonts w:asciiTheme="majorHAnsi" w:hAnsiTheme="majorHAnsi" w:cstheme="majorHAnsi"/>
                <w:color w:val="000000" w:themeColor="text1"/>
                <w:sz w:val="20"/>
                <w:szCs w:val="20"/>
              </w:rPr>
              <w:t>TACACS+;</w:t>
            </w:r>
          </w:p>
          <w:p w14:paraId="58369837" w14:textId="77777777" w:rsidR="00C6079E" w:rsidRPr="00DE5721" w:rsidRDefault="00C6079E" w:rsidP="00DE5721">
            <w:pPr>
              <w:pStyle w:val="Sraopastraipa"/>
              <w:numPr>
                <w:ilvl w:val="0"/>
                <w:numId w:val="36"/>
              </w:numPr>
              <w:ind w:left="138" w:hanging="138"/>
              <w:jc w:val="both"/>
              <w:rPr>
                <w:rFonts w:asciiTheme="majorHAnsi" w:hAnsiTheme="majorHAnsi" w:cstheme="majorHAnsi"/>
                <w:color w:val="000000" w:themeColor="text1"/>
                <w:sz w:val="20"/>
                <w:szCs w:val="20"/>
              </w:rPr>
            </w:pPr>
            <w:r w:rsidRPr="00DE5721">
              <w:rPr>
                <w:rFonts w:asciiTheme="majorHAnsi" w:hAnsiTheme="majorHAnsi" w:cstheme="majorHAnsi"/>
                <w:color w:val="000000" w:themeColor="text1"/>
                <w:sz w:val="20"/>
                <w:szCs w:val="20"/>
              </w:rPr>
              <w:t>SSHv2;</w:t>
            </w:r>
          </w:p>
          <w:p w14:paraId="417A66BF" w14:textId="77777777" w:rsidR="00C6079E" w:rsidRPr="00DE5721" w:rsidRDefault="00C6079E" w:rsidP="00DE5721">
            <w:pPr>
              <w:pStyle w:val="Sraopastraipa"/>
              <w:numPr>
                <w:ilvl w:val="0"/>
                <w:numId w:val="36"/>
              </w:numPr>
              <w:ind w:left="138" w:hanging="138"/>
              <w:jc w:val="both"/>
              <w:rPr>
                <w:rFonts w:asciiTheme="majorHAnsi" w:hAnsiTheme="majorHAnsi" w:cstheme="majorHAnsi"/>
                <w:color w:val="000000" w:themeColor="text1"/>
                <w:sz w:val="20"/>
                <w:szCs w:val="20"/>
              </w:rPr>
            </w:pPr>
            <w:r w:rsidRPr="00DE5721">
              <w:rPr>
                <w:rFonts w:asciiTheme="majorHAnsi" w:hAnsiTheme="majorHAnsi" w:cstheme="majorHAnsi"/>
                <w:color w:val="000000" w:themeColor="text1"/>
                <w:sz w:val="20"/>
                <w:szCs w:val="20"/>
              </w:rPr>
              <w:t>GRE tuneliai;</w:t>
            </w:r>
          </w:p>
          <w:p w14:paraId="0FC49564" w14:textId="77777777" w:rsidR="00C6079E" w:rsidRPr="00DE5721" w:rsidRDefault="00C6079E" w:rsidP="00DE5721">
            <w:pPr>
              <w:pStyle w:val="Sraopastraipa"/>
              <w:numPr>
                <w:ilvl w:val="0"/>
                <w:numId w:val="36"/>
              </w:numPr>
              <w:ind w:left="138" w:hanging="138"/>
              <w:jc w:val="both"/>
              <w:rPr>
                <w:rFonts w:asciiTheme="majorHAnsi" w:hAnsiTheme="majorHAnsi" w:cstheme="majorHAnsi"/>
                <w:color w:val="000000" w:themeColor="text1"/>
                <w:sz w:val="20"/>
                <w:szCs w:val="20"/>
              </w:rPr>
            </w:pPr>
            <w:r w:rsidRPr="00DE5721">
              <w:rPr>
                <w:rFonts w:asciiTheme="majorHAnsi" w:hAnsiTheme="majorHAnsi" w:cstheme="majorHAnsi"/>
                <w:color w:val="000000" w:themeColor="text1"/>
                <w:sz w:val="20"/>
                <w:szCs w:val="20"/>
              </w:rPr>
              <w:t>SFTP;</w:t>
            </w:r>
          </w:p>
          <w:p w14:paraId="03A3D54E" w14:textId="77777777" w:rsidR="00C6079E" w:rsidRPr="00DE5721" w:rsidRDefault="00C6079E" w:rsidP="00DE5721">
            <w:pPr>
              <w:pStyle w:val="Sraopastraipa"/>
              <w:numPr>
                <w:ilvl w:val="0"/>
                <w:numId w:val="36"/>
              </w:numPr>
              <w:ind w:left="138" w:hanging="138"/>
              <w:jc w:val="both"/>
              <w:rPr>
                <w:rFonts w:asciiTheme="majorHAnsi" w:hAnsiTheme="majorHAnsi" w:cstheme="majorHAnsi"/>
                <w:color w:val="000000" w:themeColor="text1"/>
                <w:sz w:val="20"/>
                <w:szCs w:val="20"/>
              </w:rPr>
            </w:pPr>
            <w:r w:rsidRPr="00DE5721">
              <w:rPr>
                <w:rFonts w:asciiTheme="majorHAnsi" w:hAnsiTheme="majorHAnsi" w:cstheme="majorHAnsi"/>
                <w:color w:val="000000" w:themeColor="text1"/>
                <w:sz w:val="20"/>
                <w:szCs w:val="20"/>
              </w:rPr>
              <w:t>TFTP;</w:t>
            </w:r>
          </w:p>
          <w:p w14:paraId="3F3AB8C0" w14:textId="77777777" w:rsidR="00C6079E" w:rsidRPr="00DE5721" w:rsidRDefault="00C6079E" w:rsidP="00DE5721">
            <w:pPr>
              <w:pStyle w:val="Sraopastraipa"/>
              <w:numPr>
                <w:ilvl w:val="0"/>
                <w:numId w:val="36"/>
              </w:numPr>
              <w:ind w:left="138" w:hanging="138"/>
              <w:jc w:val="both"/>
              <w:rPr>
                <w:rFonts w:asciiTheme="majorHAnsi" w:hAnsiTheme="majorHAnsi" w:cstheme="majorHAnsi"/>
                <w:color w:val="000000" w:themeColor="text1"/>
                <w:sz w:val="20"/>
                <w:szCs w:val="20"/>
              </w:rPr>
            </w:pPr>
            <w:r w:rsidRPr="00DE5721">
              <w:rPr>
                <w:rFonts w:asciiTheme="majorHAnsi" w:hAnsiTheme="majorHAnsi" w:cstheme="majorHAnsi"/>
                <w:color w:val="000000" w:themeColor="text1"/>
                <w:sz w:val="20"/>
                <w:szCs w:val="20"/>
              </w:rPr>
              <w:t xml:space="preserve">RFC 2402 IP </w:t>
            </w:r>
            <w:proofErr w:type="spellStart"/>
            <w:r w:rsidRPr="00DE5721">
              <w:rPr>
                <w:rFonts w:asciiTheme="majorHAnsi" w:hAnsiTheme="majorHAnsi" w:cstheme="majorHAnsi"/>
                <w:color w:val="000000" w:themeColor="text1"/>
                <w:sz w:val="20"/>
                <w:szCs w:val="20"/>
              </w:rPr>
              <w:t>Authentication</w:t>
            </w:r>
            <w:proofErr w:type="spellEnd"/>
            <w:r w:rsidRPr="00DE5721">
              <w:rPr>
                <w:rFonts w:asciiTheme="majorHAnsi" w:hAnsiTheme="majorHAnsi" w:cstheme="majorHAnsi"/>
                <w:color w:val="000000" w:themeColor="text1"/>
                <w:sz w:val="20"/>
                <w:szCs w:val="20"/>
              </w:rPr>
              <w:t xml:space="preserve"> </w:t>
            </w:r>
            <w:proofErr w:type="spellStart"/>
            <w:r w:rsidRPr="00DE5721">
              <w:rPr>
                <w:rFonts w:asciiTheme="majorHAnsi" w:hAnsiTheme="majorHAnsi" w:cstheme="majorHAnsi"/>
                <w:color w:val="000000" w:themeColor="text1"/>
                <w:sz w:val="20"/>
                <w:szCs w:val="20"/>
              </w:rPr>
              <w:t>Header</w:t>
            </w:r>
            <w:proofErr w:type="spellEnd"/>
            <w:r w:rsidRPr="00DE5721">
              <w:rPr>
                <w:rFonts w:asciiTheme="majorHAnsi" w:hAnsiTheme="majorHAnsi" w:cstheme="majorHAnsi"/>
                <w:color w:val="000000" w:themeColor="text1"/>
                <w:sz w:val="20"/>
                <w:szCs w:val="20"/>
              </w:rPr>
              <w:t xml:space="preserve"> (AH);</w:t>
            </w:r>
          </w:p>
          <w:p w14:paraId="4ACE660E" w14:textId="429F191A" w:rsidR="00C6079E" w:rsidRPr="00DE5721" w:rsidRDefault="00C6079E" w:rsidP="00DE5721">
            <w:pPr>
              <w:pStyle w:val="Sraopastraipa"/>
              <w:numPr>
                <w:ilvl w:val="0"/>
                <w:numId w:val="36"/>
              </w:numPr>
              <w:ind w:left="138" w:hanging="138"/>
              <w:jc w:val="both"/>
              <w:rPr>
                <w:rFonts w:asciiTheme="majorHAnsi" w:hAnsiTheme="majorHAnsi" w:cstheme="majorHAnsi"/>
                <w:color w:val="000000" w:themeColor="text1"/>
                <w:sz w:val="20"/>
                <w:szCs w:val="20"/>
              </w:rPr>
            </w:pPr>
            <w:r w:rsidRPr="00DE5721">
              <w:rPr>
                <w:rFonts w:asciiTheme="majorHAnsi" w:hAnsiTheme="majorHAnsi" w:cstheme="majorHAnsi"/>
                <w:color w:val="000000" w:themeColor="text1"/>
                <w:sz w:val="20"/>
                <w:szCs w:val="20"/>
              </w:rPr>
              <w:t xml:space="preserve">RFC 2406 IP </w:t>
            </w:r>
            <w:proofErr w:type="spellStart"/>
            <w:r w:rsidRPr="00DE5721">
              <w:rPr>
                <w:rFonts w:asciiTheme="majorHAnsi" w:hAnsiTheme="majorHAnsi" w:cstheme="majorHAnsi"/>
                <w:color w:val="000000" w:themeColor="text1"/>
                <w:sz w:val="20"/>
                <w:szCs w:val="20"/>
              </w:rPr>
              <w:t>Encapsulating</w:t>
            </w:r>
            <w:proofErr w:type="spellEnd"/>
            <w:r w:rsidRPr="00DE5721">
              <w:rPr>
                <w:rFonts w:asciiTheme="majorHAnsi" w:hAnsiTheme="majorHAnsi" w:cstheme="majorHAnsi"/>
                <w:color w:val="000000" w:themeColor="text1"/>
                <w:sz w:val="20"/>
                <w:szCs w:val="20"/>
              </w:rPr>
              <w:t xml:space="preserve"> </w:t>
            </w:r>
            <w:proofErr w:type="spellStart"/>
            <w:r w:rsidRPr="00DE5721">
              <w:rPr>
                <w:rFonts w:asciiTheme="majorHAnsi" w:hAnsiTheme="majorHAnsi" w:cstheme="majorHAnsi"/>
                <w:color w:val="000000" w:themeColor="text1"/>
                <w:sz w:val="20"/>
                <w:szCs w:val="20"/>
              </w:rPr>
              <w:t>Security</w:t>
            </w:r>
            <w:proofErr w:type="spellEnd"/>
            <w:r w:rsidRPr="00DE5721">
              <w:rPr>
                <w:rFonts w:asciiTheme="majorHAnsi" w:hAnsiTheme="majorHAnsi" w:cstheme="majorHAnsi"/>
                <w:color w:val="000000" w:themeColor="text1"/>
                <w:sz w:val="20"/>
                <w:szCs w:val="20"/>
              </w:rPr>
              <w:t xml:space="preserve"> </w:t>
            </w:r>
            <w:proofErr w:type="spellStart"/>
            <w:r w:rsidRPr="00DE5721">
              <w:rPr>
                <w:rFonts w:asciiTheme="majorHAnsi" w:hAnsiTheme="majorHAnsi" w:cstheme="majorHAnsi"/>
                <w:color w:val="000000" w:themeColor="text1"/>
                <w:sz w:val="20"/>
                <w:szCs w:val="20"/>
              </w:rPr>
              <w:t>Payload</w:t>
            </w:r>
            <w:proofErr w:type="spellEnd"/>
            <w:r w:rsidRPr="00DE5721">
              <w:rPr>
                <w:rFonts w:asciiTheme="majorHAnsi" w:hAnsiTheme="majorHAnsi" w:cstheme="majorHAnsi"/>
                <w:color w:val="000000" w:themeColor="text1"/>
                <w:sz w:val="20"/>
                <w:szCs w:val="20"/>
              </w:rPr>
              <w:t xml:space="preserve"> (ESP)</w:t>
            </w:r>
            <w:r w:rsidR="00DD43BB">
              <w:rPr>
                <w:rFonts w:asciiTheme="majorHAnsi" w:hAnsiTheme="majorHAnsi" w:cstheme="majorHAnsi"/>
                <w:color w:val="000000" w:themeColor="text1"/>
                <w:sz w:val="20"/>
                <w:szCs w:val="20"/>
              </w:rPr>
              <w:t>;</w:t>
            </w:r>
          </w:p>
          <w:p w14:paraId="6B2E0BCA" w14:textId="591D3839" w:rsidR="00C6079E" w:rsidRPr="00DE5721" w:rsidRDefault="00C6079E" w:rsidP="00DE5721">
            <w:pPr>
              <w:pStyle w:val="Sraopastraipa"/>
              <w:numPr>
                <w:ilvl w:val="0"/>
                <w:numId w:val="36"/>
              </w:numPr>
              <w:ind w:left="138" w:hanging="138"/>
              <w:jc w:val="both"/>
              <w:rPr>
                <w:rFonts w:asciiTheme="majorHAnsi" w:hAnsiTheme="majorHAnsi" w:cstheme="majorHAnsi"/>
                <w:color w:val="000000" w:themeColor="text1"/>
                <w:sz w:val="20"/>
                <w:szCs w:val="20"/>
              </w:rPr>
            </w:pPr>
            <w:r w:rsidRPr="00DE5721">
              <w:rPr>
                <w:rFonts w:asciiTheme="majorHAnsi" w:hAnsiTheme="majorHAnsi" w:cstheme="majorHAnsi"/>
                <w:color w:val="000000" w:themeColor="text1"/>
                <w:sz w:val="20"/>
                <w:szCs w:val="20"/>
              </w:rPr>
              <w:t xml:space="preserve">Access </w:t>
            </w:r>
            <w:proofErr w:type="spellStart"/>
            <w:r w:rsidRPr="00DE5721">
              <w:rPr>
                <w:rFonts w:asciiTheme="majorHAnsi" w:hAnsiTheme="majorHAnsi" w:cstheme="majorHAnsi"/>
                <w:color w:val="000000" w:themeColor="text1"/>
                <w:sz w:val="20"/>
                <w:szCs w:val="20"/>
              </w:rPr>
              <w:t>Control</w:t>
            </w:r>
            <w:proofErr w:type="spellEnd"/>
            <w:r w:rsidRPr="00DE5721">
              <w:rPr>
                <w:rFonts w:asciiTheme="majorHAnsi" w:hAnsiTheme="majorHAnsi" w:cstheme="majorHAnsi"/>
                <w:color w:val="000000" w:themeColor="text1"/>
                <w:sz w:val="20"/>
                <w:szCs w:val="20"/>
              </w:rPr>
              <w:t xml:space="preserve"> </w:t>
            </w:r>
            <w:proofErr w:type="spellStart"/>
            <w:r w:rsidRPr="00DE5721">
              <w:rPr>
                <w:rFonts w:asciiTheme="majorHAnsi" w:hAnsiTheme="majorHAnsi" w:cstheme="majorHAnsi"/>
                <w:color w:val="000000" w:themeColor="text1"/>
                <w:sz w:val="20"/>
                <w:szCs w:val="20"/>
              </w:rPr>
              <w:t>Lists</w:t>
            </w:r>
            <w:proofErr w:type="spellEnd"/>
            <w:r w:rsidRPr="00DE5721">
              <w:rPr>
                <w:rFonts w:asciiTheme="majorHAnsi" w:hAnsiTheme="majorHAnsi" w:cstheme="majorHAnsi"/>
                <w:color w:val="000000" w:themeColor="text1"/>
                <w:sz w:val="20"/>
                <w:szCs w:val="20"/>
              </w:rPr>
              <w:t xml:space="preserve"> (ACL), priskiriami prievadui su galimybe nurodyti  L3/L4 parametrus</w:t>
            </w:r>
            <w:r w:rsidR="00DD43BB">
              <w:rPr>
                <w:rFonts w:asciiTheme="majorHAnsi" w:hAnsiTheme="majorHAnsi" w:cstheme="majorHAnsi"/>
                <w:color w:val="000000" w:themeColor="text1"/>
                <w:sz w:val="20"/>
                <w:szCs w:val="20"/>
              </w:rPr>
              <w:t>;</w:t>
            </w:r>
          </w:p>
          <w:p w14:paraId="60872304" w14:textId="05A4ACEF" w:rsidR="00C6079E" w:rsidRPr="00DE5721" w:rsidRDefault="00C6079E" w:rsidP="00DE5721">
            <w:pPr>
              <w:pStyle w:val="Sraopastraipa"/>
              <w:numPr>
                <w:ilvl w:val="0"/>
                <w:numId w:val="36"/>
              </w:numPr>
              <w:ind w:left="138" w:hanging="138"/>
              <w:jc w:val="both"/>
              <w:rPr>
                <w:rFonts w:asciiTheme="majorHAnsi" w:hAnsiTheme="majorHAnsi" w:cstheme="majorHAnsi"/>
                <w:color w:val="000000" w:themeColor="text1"/>
                <w:sz w:val="20"/>
                <w:szCs w:val="20"/>
              </w:rPr>
            </w:pPr>
            <w:r w:rsidRPr="00DE5721">
              <w:rPr>
                <w:rFonts w:asciiTheme="majorHAnsi" w:hAnsiTheme="majorHAnsi" w:cstheme="majorHAnsi"/>
                <w:color w:val="000000" w:themeColor="text1"/>
                <w:sz w:val="20"/>
                <w:szCs w:val="20"/>
              </w:rPr>
              <w:t xml:space="preserve">Prievadų apsauga  nuo BPDU atakų ir STP-RG (STP </w:t>
            </w:r>
            <w:proofErr w:type="spellStart"/>
            <w:r w:rsidRPr="00DE5721">
              <w:rPr>
                <w:rFonts w:asciiTheme="majorHAnsi" w:hAnsiTheme="majorHAnsi" w:cstheme="majorHAnsi"/>
                <w:color w:val="000000" w:themeColor="text1"/>
                <w:sz w:val="20"/>
                <w:szCs w:val="20"/>
              </w:rPr>
              <w:t>root</w:t>
            </w:r>
            <w:proofErr w:type="spellEnd"/>
            <w:r w:rsidRPr="00DE5721">
              <w:rPr>
                <w:rFonts w:asciiTheme="majorHAnsi" w:hAnsiTheme="majorHAnsi" w:cstheme="majorHAnsi"/>
                <w:color w:val="000000" w:themeColor="text1"/>
                <w:sz w:val="20"/>
                <w:szCs w:val="20"/>
              </w:rPr>
              <w:t xml:space="preserve"> </w:t>
            </w:r>
            <w:proofErr w:type="spellStart"/>
            <w:r w:rsidRPr="00DE5721">
              <w:rPr>
                <w:rFonts w:asciiTheme="majorHAnsi" w:hAnsiTheme="majorHAnsi" w:cstheme="majorHAnsi"/>
                <w:color w:val="000000" w:themeColor="text1"/>
                <w:sz w:val="20"/>
                <w:szCs w:val="20"/>
              </w:rPr>
              <w:t>guard</w:t>
            </w:r>
            <w:proofErr w:type="spellEnd"/>
            <w:r w:rsidRPr="00DE5721">
              <w:rPr>
                <w:rFonts w:asciiTheme="majorHAnsi" w:hAnsiTheme="majorHAnsi" w:cstheme="majorHAnsi"/>
                <w:color w:val="000000" w:themeColor="text1"/>
                <w:sz w:val="20"/>
                <w:szCs w:val="20"/>
              </w:rPr>
              <w:t>) funkcijos palaikymas</w:t>
            </w:r>
            <w:r w:rsidR="00DD43BB">
              <w:rPr>
                <w:rFonts w:asciiTheme="majorHAnsi" w:hAnsiTheme="majorHAnsi" w:cstheme="majorHAnsi"/>
                <w:color w:val="000000" w:themeColor="text1"/>
                <w:sz w:val="20"/>
                <w:szCs w:val="20"/>
              </w:rPr>
              <w:t>;</w:t>
            </w:r>
          </w:p>
          <w:p w14:paraId="3B573A2D" w14:textId="10AE01CC" w:rsidR="00C6079E" w:rsidRPr="00DE5721" w:rsidRDefault="00C6079E" w:rsidP="00DE5721">
            <w:pPr>
              <w:pStyle w:val="Sraopastraipa"/>
              <w:numPr>
                <w:ilvl w:val="0"/>
                <w:numId w:val="36"/>
              </w:numPr>
              <w:ind w:left="138" w:hanging="138"/>
              <w:jc w:val="both"/>
              <w:rPr>
                <w:rFonts w:asciiTheme="majorHAnsi" w:hAnsiTheme="majorHAnsi" w:cstheme="majorHAnsi"/>
                <w:color w:val="000000" w:themeColor="text1"/>
                <w:sz w:val="20"/>
                <w:szCs w:val="20"/>
              </w:rPr>
            </w:pPr>
            <w:r w:rsidRPr="00DE5721">
              <w:rPr>
                <w:rFonts w:asciiTheme="majorHAnsi" w:hAnsiTheme="majorHAnsi" w:cstheme="majorHAnsi"/>
                <w:color w:val="000000" w:themeColor="text1"/>
                <w:sz w:val="20"/>
                <w:szCs w:val="20"/>
              </w:rPr>
              <w:t xml:space="preserve">Dinaminė ARP apsauga, apsauga nuo </w:t>
            </w:r>
            <w:proofErr w:type="spellStart"/>
            <w:r w:rsidRPr="00DE5721">
              <w:rPr>
                <w:rFonts w:asciiTheme="majorHAnsi" w:hAnsiTheme="majorHAnsi" w:cstheme="majorHAnsi"/>
                <w:color w:val="000000" w:themeColor="text1"/>
                <w:sz w:val="20"/>
                <w:szCs w:val="20"/>
              </w:rPr>
              <w:t>apsimetėliškų</w:t>
            </w:r>
            <w:proofErr w:type="spellEnd"/>
            <w:r w:rsidRPr="00DE5721">
              <w:rPr>
                <w:rFonts w:asciiTheme="majorHAnsi" w:hAnsiTheme="majorHAnsi" w:cstheme="majorHAnsi"/>
                <w:color w:val="000000" w:themeColor="text1"/>
                <w:sz w:val="20"/>
                <w:szCs w:val="20"/>
              </w:rPr>
              <w:t xml:space="preserve"> DHCP serverių. TACACS+, </w:t>
            </w:r>
            <w:proofErr w:type="spellStart"/>
            <w:r w:rsidRPr="00DE5721">
              <w:rPr>
                <w:rFonts w:asciiTheme="majorHAnsi" w:hAnsiTheme="majorHAnsi" w:cstheme="majorHAnsi"/>
                <w:color w:val="000000" w:themeColor="text1"/>
                <w:sz w:val="20"/>
                <w:szCs w:val="20"/>
              </w:rPr>
              <w:t>Radius</w:t>
            </w:r>
            <w:proofErr w:type="spellEnd"/>
            <w:r w:rsidRPr="00DE5721">
              <w:rPr>
                <w:rFonts w:asciiTheme="majorHAnsi" w:hAnsiTheme="majorHAnsi" w:cstheme="majorHAnsi"/>
                <w:color w:val="000000" w:themeColor="text1"/>
                <w:sz w:val="20"/>
                <w:szCs w:val="20"/>
              </w:rPr>
              <w:t xml:space="preserve">. </w:t>
            </w:r>
            <w:proofErr w:type="spellStart"/>
            <w:r w:rsidRPr="00DE5721">
              <w:rPr>
                <w:rFonts w:asciiTheme="majorHAnsi" w:hAnsiTheme="majorHAnsi" w:cstheme="majorHAnsi"/>
                <w:color w:val="000000" w:themeColor="text1"/>
                <w:sz w:val="20"/>
                <w:szCs w:val="20"/>
              </w:rPr>
              <w:t>Secure</w:t>
            </w:r>
            <w:proofErr w:type="spellEnd"/>
            <w:r w:rsidRPr="00DE5721">
              <w:rPr>
                <w:rFonts w:asciiTheme="majorHAnsi" w:hAnsiTheme="majorHAnsi" w:cstheme="majorHAnsi"/>
                <w:color w:val="000000" w:themeColor="text1"/>
                <w:sz w:val="20"/>
                <w:szCs w:val="20"/>
              </w:rPr>
              <w:t xml:space="preserve"> Shell (SSHv2). </w:t>
            </w:r>
            <w:proofErr w:type="spellStart"/>
            <w:r w:rsidRPr="00DE5721">
              <w:rPr>
                <w:rFonts w:asciiTheme="majorHAnsi" w:hAnsiTheme="majorHAnsi" w:cstheme="majorHAnsi"/>
                <w:color w:val="000000" w:themeColor="text1"/>
                <w:sz w:val="20"/>
                <w:szCs w:val="20"/>
              </w:rPr>
              <w:t>Secure</w:t>
            </w:r>
            <w:proofErr w:type="spellEnd"/>
            <w:r w:rsidRPr="00DE5721">
              <w:rPr>
                <w:rFonts w:asciiTheme="majorHAnsi" w:hAnsiTheme="majorHAnsi" w:cstheme="majorHAnsi"/>
                <w:color w:val="000000" w:themeColor="text1"/>
                <w:sz w:val="20"/>
                <w:szCs w:val="20"/>
              </w:rPr>
              <w:t xml:space="preserve"> </w:t>
            </w:r>
            <w:proofErr w:type="spellStart"/>
            <w:r w:rsidRPr="00DE5721">
              <w:rPr>
                <w:rFonts w:asciiTheme="majorHAnsi" w:hAnsiTheme="majorHAnsi" w:cstheme="majorHAnsi"/>
                <w:color w:val="000000" w:themeColor="text1"/>
                <w:sz w:val="20"/>
                <w:szCs w:val="20"/>
              </w:rPr>
              <w:t>Sockets</w:t>
            </w:r>
            <w:proofErr w:type="spellEnd"/>
            <w:r w:rsidRPr="00DE5721">
              <w:rPr>
                <w:rFonts w:asciiTheme="majorHAnsi" w:hAnsiTheme="majorHAnsi" w:cstheme="majorHAnsi"/>
                <w:color w:val="000000" w:themeColor="text1"/>
                <w:sz w:val="20"/>
                <w:szCs w:val="20"/>
              </w:rPr>
              <w:t xml:space="preserve"> </w:t>
            </w:r>
            <w:proofErr w:type="spellStart"/>
            <w:r w:rsidRPr="00DE5721">
              <w:rPr>
                <w:rFonts w:asciiTheme="majorHAnsi" w:hAnsiTheme="majorHAnsi" w:cstheme="majorHAnsi"/>
                <w:color w:val="000000" w:themeColor="text1"/>
                <w:sz w:val="20"/>
                <w:szCs w:val="20"/>
              </w:rPr>
              <w:t>Layer</w:t>
            </w:r>
            <w:proofErr w:type="spellEnd"/>
            <w:r w:rsidRPr="00DE5721">
              <w:rPr>
                <w:rFonts w:asciiTheme="majorHAnsi" w:hAnsiTheme="majorHAnsi" w:cstheme="majorHAnsi"/>
                <w:color w:val="000000" w:themeColor="text1"/>
                <w:sz w:val="20"/>
                <w:szCs w:val="20"/>
              </w:rPr>
              <w:t xml:space="preserve"> (SSL). </w:t>
            </w:r>
            <w:proofErr w:type="spellStart"/>
            <w:r w:rsidRPr="00DE5721">
              <w:rPr>
                <w:rFonts w:asciiTheme="majorHAnsi" w:hAnsiTheme="majorHAnsi" w:cstheme="majorHAnsi"/>
                <w:color w:val="000000" w:themeColor="text1"/>
                <w:sz w:val="20"/>
                <w:szCs w:val="20"/>
              </w:rPr>
              <w:t>Secure</w:t>
            </w:r>
            <w:proofErr w:type="spellEnd"/>
            <w:r w:rsidRPr="00DE5721">
              <w:rPr>
                <w:rFonts w:asciiTheme="majorHAnsi" w:hAnsiTheme="majorHAnsi" w:cstheme="majorHAnsi"/>
                <w:color w:val="000000" w:themeColor="text1"/>
                <w:sz w:val="20"/>
                <w:szCs w:val="20"/>
              </w:rPr>
              <w:t xml:space="preserve"> FTP</w:t>
            </w:r>
            <w:r w:rsidR="00DD43BB">
              <w:rPr>
                <w:rFonts w:asciiTheme="majorHAnsi" w:hAnsiTheme="majorHAnsi" w:cstheme="majorHAnsi"/>
                <w:color w:val="000000" w:themeColor="text1"/>
                <w:sz w:val="20"/>
                <w:szCs w:val="20"/>
              </w:rPr>
              <w:t>;</w:t>
            </w:r>
          </w:p>
          <w:p w14:paraId="1C5FB581" w14:textId="3438DFE2" w:rsidR="00C6079E" w:rsidRPr="00DE5721" w:rsidRDefault="00C6079E" w:rsidP="00DE5721">
            <w:pPr>
              <w:pStyle w:val="Sraopastraipa"/>
              <w:numPr>
                <w:ilvl w:val="0"/>
                <w:numId w:val="36"/>
              </w:numPr>
              <w:ind w:left="138" w:hanging="138"/>
              <w:jc w:val="both"/>
              <w:rPr>
                <w:rFonts w:asciiTheme="majorHAnsi" w:hAnsiTheme="majorHAnsi" w:cstheme="majorHAnsi"/>
                <w:color w:val="000000" w:themeColor="text1"/>
                <w:sz w:val="20"/>
                <w:szCs w:val="20"/>
              </w:rPr>
            </w:pPr>
            <w:r w:rsidRPr="00DE5721">
              <w:rPr>
                <w:rFonts w:asciiTheme="majorHAnsi" w:hAnsiTheme="majorHAnsi" w:cstheme="majorHAnsi"/>
                <w:color w:val="000000" w:themeColor="text1"/>
                <w:sz w:val="20"/>
                <w:szCs w:val="20"/>
              </w:rPr>
              <w:t>Vartotojų autentikavimo metodai: IEEE 802.1X ir MAC-</w:t>
            </w:r>
            <w:proofErr w:type="spellStart"/>
            <w:r w:rsidRPr="00DE5721">
              <w:rPr>
                <w:rFonts w:asciiTheme="majorHAnsi" w:hAnsiTheme="majorHAnsi" w:cstheme="majorHAnsi"/>
                <w:color w:val="000000" w:themeColor="text1"/>
                <w:sz w:val="20"/>
                <w:szCs w:val="20"/>
              </w:rPr>
              <w:t>based</w:t>
            </w:r>
            <w:proofErr w:type="spellEnd"/>
            <w:r w:rsidRPr="00DE5721">
              <w:rPr>
                <w:rFonts w:asciiTheme="majorHAnsi" w:hAnsiTheme="majorHAnsi" w:cstheme="majorHAnsi"/>
                <w:color w:val="000000" w:themeColor="text1"/>
                <w:sz w:val="20"/>
                <w:szCs w:val="20"/>
              </w:rPr>
              <w:t xml:space="preserve">. RFC 3576 </w:t>
            </w:r>
            <w:proofErr w:type="spellStart"/>
            <w:r w:rsidRPr="00DE5721">
              <w:rPr>
                <w:rFonts w:asciiTheme="majorHAnsi" w:hAnsiTheme="majorHAnsi" w:cstheme="majorHAnsi"/>
                <w:color w:val="000000" w:themeColor="text1"/>
                <w:sz w:val="20"/>
                <w:szCs w:val="20"/>
              </w:rPr>
              <w:t>CoA</w:t>
            </w:r>
            <w:proofErr w:type="spellEnd"/>
            <w:r w:rsidRPr="00DE5721">
              <w:rPr>
                <w:rFonts w:asciiTheme="majorHAnsi" w:hAnsiTheme="majorHAnsi" w:cstheme="majorHAnsi"/>
                <w:color w:val="000000" w:themeColor="text1"/>
                <w:sz w:val="20"/>
                <w:szCs w:val="20"/>
              </w:rPr>
              <w:t xml:space="preserve"> (</w:t>
            </w:r>
            <w:proofErr w:type="spellStart"/>
            <w:r w:rsidRPr="00DE5721">
              <w:rPr>
                <w:rFonts w:asciiTheme="majorHAnsi" w:hAnsiTheme="majorHAnsi" w:cstheme="majorHAnsi"/>
                <w:color w:val="000000" w:themeColor="text1"/>
                <w:sz w:val="20"/>
                <w:szCs w:val="20"/>
              </w:rPr>
              <w:t>Change</w:t>
            </w:r>
            <w:proofErr w:type="spellEnd"/>
            <w:r w:rsidRPr="00DE5721">
              <w:rPr>
                <w:rFonts w:asciiTheme="majorHAnsi" w:hAnsiTheme="majorHAnsi" w:cstheme="majorHAnsi"/>
                <w:color w:val="000000" w:themeColor="text1"/>
                <w:sz w:val="20"/>
                <w:szCs w:val="20"/>
              </w:rPr>
              <w:t xml:space="preserve"> </w:t>
            </w:r>
            <w:proofErr w:type="spellStart"/>
            <w:r w:rsidRPr="00DE5721">
              <w:rPr>
                <w:rFonts w:asciiTheme="majorHAnsi" w:hAnsiTheme="majorHAnsi" w:cstheme="majorHAnsi"/>
                <w:color w:val="000000" w:themeColor="text1"/>
                <w:sz w:val="20"/>
                <w:szCs w:val="20"/>
              </w:rPr>
              <w:t>of</w:t>
            </w:r>
            <w:proofErr w:type="spellEnd"/>
            <w:r w:rsidRPr="00DE5721">
              <w:rPr>
                <w:rFonts w:asciiTheme="majorHAnsi" w:hAnsiTheme="majorHAnsi" w:cstheme="majorHAnsi"/>
                <w:color w:val="000000" w:themeColor="text1"/>
                <w:sz w:val="20"/>
                <w:szCs w:val="20"/>
              </w:rPr>
              <w:t xml:space="preserve"> </w:t>
            </w:r>
            <w:proofErr w:type="spellStart"/>
            <w:r w:rsidRPr="00DE5721">
              <w:rPr>
                <w:rFonts w:asciiTheme="majorHAnsi" w:hAnsiTheme="majorHAnsi" w:cstheme="majorHAnsi"/>
                <w:color w:val="000000" w:themeColor="text1"/>
                <w:sz w:val="20"/>
                <w:szCs w:val="20"/>
              </w:rPr>
              <w:t>Authorization</w:t>
            </w:r>
            <w:proofErr w:type="spellEnd"/>
            <w:r w:rsidRPr="00DE5721">
              <w:rPr>
                <w:rFonts w:asciiTheme="majorHAnsi" w:hAnsiTheme="majorHAnsi" w:cstheme="majorHAnsi"/>
                <w:color w:val="000000" w:themeColor="text1"/>
                <w:sz w:val="20"/>
                <w:szCs w:val="20"/>
              </w:rPr>
              <w:t>)</w:t>
            </w:r>
            <w:r w:rsidR="00DD43BB">
              <w:rPr>
                <w:rFonts w:asciiTheme="majorHAnsi" w:hAnsiTheme="majorHAnsi" w:cstheme="majorHAnsi"/>
                <w:color w:val="000000" w:themeColor="text1"/>
                <w:sz w:val="20"/>
                <w:szCs w:val="20"/>
              </w:rPr>
              <w:t>;</w:t>
            </w:r>
          </w:p>
          <w:p w14:paraId="68340E56" w14:textId="48A900B5" w:rsidR="00C6079E" w:rsidRPr="00DE5721" w:rsidRDefault="00C6079E" w:rsidP="00DE5721">
            <w:pPr>
              <w:pStyle w:val="Sraopastraipa"/>
              <w:numPr>
                <w:ilvl w:val="0"/>
                <w:numId w:val="36"/>
              </w:numPr>
              <w:ind w:left="138" w:hanging="138"/>
              <w:jc w:val="both"/>
              <w:rPr>
                <w:rFonts w:asciiTheme="majorHAnsi" w:hAnsiTheme="majorHAnsi" w:cstheme="majorHAnsi"/>
                <w:color w:val="000000" w:themeColor="text1"/>
                <w:sz w:val="20"/>
                <w:szCs w:val="20"/>
              </w:rPr>
            </w:pPr>
            <w:r w:rsidRPr="00DE5721">
              <w:rPr>
                <w:rFonts w:asciiTheme="majorHAnsi" w:hAnsiTheme="majorHAnsi" w:cstheme="majorHAnsi"/>
                <w:color w:val="000000" w:themeColor="text1"/>
                <w:sz w:val="20"/>
                <w:szCs w:val="20"/>
              </w:rPr>
              <w:lastRenderedPageBreak/>
              <w:t xml:space="preserve">Galimybė </w:t>
            </w:r>
            <w:proofErr w:type="spellStart"/>
            <w:r w:rsidRPr="00DE5721">
              <w:rPr>
                <w:rFonts w:asciiTheme="majorHAnsi" w:hAnsiTheme="majorHAnsi" w:cstheme="majorHAnsi"/>
                <w:color w:val="000000" w:themeColor="text1"/>
                <w:sz w:val="20"/>
                <w:szCs w:val="20"/>
              </w:rPr>
              <w:t>autentikuoti</w:t>
            </w:r>
            <w:proofErr w:type="spellEnd"/>
            <w:r w:rsidRPr="00DE5721">
              <w:rPr>
                <w:rFonts w:asciiTheme="majorHAnsi" w:hAnsiTheme="majorHAnsi" w:cstheme="majorHAnsi"/>
                <w:color w:val="000000" w:themeColor="text1"/>
                <w:sz w:val="20"/>
                <w:szCs w:val="20"/>
              </w:rPr>
              <w:t xml:space="preserve"> vartotojus skirtingais būdais, MAC </w:t>
            </w:r>
            <w:proofErr w:type="spellStart"/>
            <w:r w:rsidRPr="00DE5721">
              <w:rPr>
                <w:rFonts w:asciiTheme="majorHAnsi" w:hAnsiTheme="majorHAnsi" w:cstheme="majorHAnsi"/>
                <w:color w:val="000000" w:themeColor="text1"/>
                <w:sz w:val="20"/>
                <w:szCs w:val="20"/>
              </w:rPr>
              <w:t>autentikacija</w:t>
            </w:r>
            <w:proofErr w:type="spellEnd"/>
            <w:r w:rsidRPr="00DE5721">
              <w:rPr>
                <w:rFonts w:asciiTheme="majorHAnsi" w:hAnsiTheme="majorHAnsi" w:cstheme="majorHAnsi"/>
                <w:color w:val="000000" w:themeColor="text1"/>
                <w:sz w:val="20"/>
                <w:szCs w:val="20"/>
              </w:rPr>
              <w:t xml:space="preserve"> ir 802.1X </w:t>
            </w:r>
            <w:proofErr w:type="spellStart"/>
            <w:r w:rsidRPr="00DE5721">
              <w:rPr>
                <w:rFonts w:asciiTheme="majorHAnsi" w:hAnsiTheme="majorHAnsi" w:cstheme="majorHAnsi"/>
                <w:color w:val="000000" w:themeColor="text1"/>
                <w:sz w:val="20"/>
                <w:szCs w:val="20"/>
              </w:rPr>
              <w:t>autentikacija</w:t>
            </w:r>
            <w:proofErr w:type="spellEnd"/>
            <w:r w:rsidRPr="00DE5721">
              <w:rPr>
                <w:rFonts w:asciiTheme="majorHAnsi" w:hAnsiTheme="majorHAnsi" w:cstheme="majorHAnsi"/>
                <w:color w:val="000000" w:themeColor="text1"/>
                <w:sz w:val="20"/>
                <w:szCs w:val="20"/>
              </w:rPr>
              <w:t xml:space="preserve"> tame pačiame prievade (MAC ir 802.1X </w:t>
            </w:r>
            <w:proofErr w:type="spellStart"/>
            <w:r w:rsidRPr="00DE5721">
              <w:rPr>
                <w:rFonts w:asciiTheme="majorHAnsi" w:hAnsiTheme="majorHAnsi" w:cstheme="majorHAnsi"/>
                <w:color w:val="000000" w:themeColor="text1"/>
                <w:sz w:val="20"/>
                <w:szCs w:val="20"/>
              </w:rPr>
              <w:t>authentifikacija</w:t>
            </w:r>
            <w:proofErr w:type="spellEnd"/>
            <w:r w:rsidRPr="00DE5721">
              <w:rPr>
                <w:rFonts w:asciiTheme="majorHAnsi" w:hAnsiTheme="majorHAnsi" w:cstheme="majorHAnsi"/>
                <w:color w:val="000000" w:themeColor="text1"/>
                <w:sz w:val="20"/>
                <w:szCs w:val="20"/>
              </w:rPr>
              <w:t xml:space="preserve"> gali būti atliekama kartu tam pačiam klientui). Automatinis perėjimas prie kito autentikavimo būdo vienam nepavykus</w:t>
            </w:r>
            <w:r w:rsidR="00DD43BB">
              <w:rPr>
                <w:rFonts w:asciiTheme="majorHAnsi" w:hAnsiTheme="majorHAnsi" w:cstheme="majorHAnsi"/>
                <w:color w:val="000000" w:themeColor="text1"/>
                <w:sz w:val="20"/>
                <w:szCs w:val="20"/>
              </w:rPr>
              <w:t>;</w:t>
            </w:r>
          </w:p>
        </w:tc>
      </w:tr>
      <w:tr w:rsidR="00C6079E" w:rsidRPr="00B266CC" w14:paraId="1824442A" w14:textId="77777777" w:rsidTr="00A93CB2">
        <w:trPr>
          <w:trHeight w:val="190"/>
        </w:trPr>
        <w:tc>
          <w:tcPr>
            <w:tcW w:w="1019" w:type="dxa"/>
          </w:tcPr>
          <w:p w14:paraId="26C42C3B" w14:textId="26738595" w:rsidR="00C6079E" w:rsidRPr="005166F7" w:rsidRDefault="005166F7" w:rsidP="005166F7">
            <w:pPr>
              <w:spacing w:after="200" w:line="276" w:lineRule="auto"/>
              <w:ind w:left="709"/>
              <w:jc w:val="center"/>
              <w:rPr>
                <w:rFonts w:asciiTheme="majorHAnsi" w:hAnsiTheme="majorHAnsi" w:cstheme="majorHAnsi"/>
                <w:b/>
                <w:bCs/>
              </w:rPr>
            </w:pPr>
            <w:r>
              <w:rPr>
                <w:rFonts w:asciiTheme="majorHAnsi" w:hAnsiTheme="majorHAnsi" w:cstheme="majorHAnsi"/>
                <w:b/>
                <w:bCs/>
              </w:rPr>
              <w:lastRenderedPageBreak/>
              <w:t>1.34.</w:t>
            </w:r>
          </w:p>
        </w:tc>
        <w:tc>
          <w:tcPr>
            <w:tcW w:w="2129" w:type="dxa"/>
            <w:gridSpan w:val="2"/>
          </w:tcPr>
          <w:p w14:paraId="48FB5761" w14:textId="46114BA4" w:rsidR="00C6079E" w:rsidRPr="00470505" w:rsidRDefault="00C6079E" w:rsidP="00054319">
            <w:pPr>
              <w:jc w:val="both"/>
              <w:rPr>
                <w:rFonts w:asciiTheme="majorHAnsi" w:hAnsiTheme="majorHAnsi" w:cstheme="majorHAnsi"/>
                <w:color w:val="000000" w:themeColor="text1"/>
                <w:sz w:val="20"/>
                <w:szCs w:val="20"/>
              </w:rPr>
            </w:pPr>
            <w:r w:rsidRPr="00470505">
              <w:rPr>
                <w:rFonts w:asciiTheme="majorHAnsi" w:hAnsiTheme="majorHAnsi" w:cstheme="majorHAnsi"/>
                <w:color w:val="000000" w:themeColor="text1"/>
                <w:sz w:val="20"/>
                <w:szCs w:val="20"/>
              </w:rPr>
              <w:t>Turi būti palaikomi šie eilių valdymo metodai</w:t>
            </w:r>
          </w:p>
          <w:p w14:paraId="4EE19200" w14:textId="6D5AA1BA" w:rsidR="00C6079E" w:rsidRPr="00470505" w:rsidRDefault="00C6079E" w:rsidP="008330C4">
            <w:pPr>
              <w:jc w:val="center"/>
              <w:rPr>
                <w:rFonts w:asciiTheme="majorHAnsi" w:eastAsia="Times New Roman" w:hAnsiTheme="majorHAnsi" w:cstheme="majorHAnsi"/>
                <w:lang w:eastAsia="lt-LT"/>
              </w:rPr>
            </w:pPr>
          </w:p>
        </w:tc>
        <w:tc>
          <w:tcPr>
            <w:tcW w:w="6788" w:type="dxa"/>
            <w:gridSpan w:val="3"/>
          </w:tcPr>
          <w:p w14:paraId="3B0B0537" w14:textId="4F4C376C" w:rsidR="00CC7A32" w:rsidRPr="00CC7A32" w:rsidRDefault="00CC7A32" w:rsidP="00CC7A32">
            <w:pPr>
              <w:pStyle w:val="Sraopastraipa"/>
              <w:ind w:left="138"/>
              <w:jc w:val="both"/>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Ne pras</w:t>
            </w:r>
            <w:r w:rsidR="007E2831">
              <w:rPr>
                <w:rFonts w:asciiTheme="majorHAnsi" w:hAnsiTheme="majorHAnsi" w:cstheme="majorHAnsi"/>
                <w:color w:val="000000" w:themeColor="text1"/>
                <w:sz w:val="20"/>
                <w:szCs w:val="20"/>
              </w:rPr>
              <w:t xml:space="preserve">tesnių parametrų </w:t>
            </w:r>
            <w:r>
              <w:rPr>
                <w:rFonts w:asciiTheme="majorHAnsi" w:hAnsiTheme="majorHAnsi" w:cstheme="majorHAnsi"/>
                <w:color w:val="000000" w:themeColor="text1"/>
                <w:sz w:val="20"/>
                <w:szCs w:val="20"/>
              </w:rPr>
              <w:t>nei:</w:t>
            </w:r>
          </w:p>
          <w:p w14:paraId="39ACE31E" w14:textId="29F870C5" w:rsidR="00C6079E" w:rsidRPr="00DE5721" w:rsidRDefault="00C6079E" w:rsidP="00DE5721">
            <w:pPr>
              <w:pStyle w:val="Sraopastraipa"/>
              <w:numPr>
                <w:ilvl w:val="0"/>
                <w:numId w:val="37"/>
              </w:numPr>
              <w:ind w:left="138" w:hanging="138"/>
              <w:jc w:val="both"/>
              <w:rPr>
                <w:rFonts w:asciiTheme="majorHAnsi" w:hAnsiTheme="majorHAnsi" w:cstheme="majorHAnsi"/>
                <w:color w:val="000000" w:themeColor="text1"/>
                <w:sz w:val="20"/>
                <w:szCs w:val="20"/>
              </w:rPr>
            </w:pPr>
            <w:proofErr w:type="spellStart"/>
            <w:r w:rsidRPr="00DE5721">
              <w:rPr>
                <w:rFonts w:asciiTheme="majorHAnsi" w:hAnsiTheme="majorHAnsi" w:cstheme="majorHAnsi"/>
                <w:color w:val="000000" w:themeColor="text1"/>
                <w:sz w:val="20"/>
                <w:szCs w:val="20"/>
              </w:rPr>
              <w:t>Strict</w:t>
            </w:r>
            <w:proofErr w:type="spellEnd"/>
            <w:r w:rsidRPr="00DE5721">
              <w:rPr>
                <w:rFonts w:asciiTheme="majorHAnsi" w:hAnsiTheme="majorHAnsi" w:cstheme="majorHAnsi"/>
                <w:color w:val="000000" w:themeColor="text1"/>
                <w:sz w:val="20"/>
                <w:szCs w:val="20"/>
              </w:rPr>
              <w:t xml:space="preserve"> </w:t>
            </w:r>
            <w:proofErr w:type="spellStart"/>
            <w:r w:rsidRPr="00DE5721">
              <w:rPr>
                <w:rFonts w:asciiTheme="majorHAnsi" w:hAnsiTheme="majorHAnsi" w:cstheme="majorHAnsi"/>
                <w:color w:val="000000" w:themeColor="text1"/>
                <w:sz w:val="20"/>
                <w:szCs w:val="20"/>
              </w:rPr>
              <w:t>Priority</w:t>
            </w:r>
            <w:proofErr w:type="spellEnd"/>
            <w:r w:rsidRPr="00DE5721">
              <w:rPr>
                <w:rFonts w:asciiTheme="majorHAnsi" w:hAnsiTheme="majorHAnsi" w:cstheme="majorHAnsi"/>
                <w:color w:val="000000" w:themeColor="text1"/>
                <w:sz w:val="20"/>
                <w:szCs w:val="20"/>
              </w:rPr>
              <w:t xml:space="preserve"> (SP);</w:t>
            </w:r>
          </w:p>
          <w:p w14:paraId="3891D5CF" w14:textId="77777777" w:rsidR="00C6079E" w:rsidRPr="00DE5721" w:rsidRDefault="00C6079E" w:rsidP="00DE5721">
            <w:pPr>
              <w:pStyle w:val="Sraopastraipa"/>
              <w:numPr>
                <w:ilvl w:val="0"/>
                <w:numId w:val="37"/>
              </w:numPr>
              <w:ind w:left="138" w:hanging="138"/>
              <w:jc w:val="both"/>
              <w:rPr>
                <w:rFonts w:asciiTheme="majorHAnsi" w:hAnsiTheme="majorHAnsi" w:cstheme="majorHAnsi"/>
                <w:color w:val="000000" w:themeColor="text1"/>
                <w:sz w:val="20"/>
                <w:szCs w:val="20"/>
              </w:rPr>
            </w:pPr>
            <w:proofErr w:type="spellStart"/>
            <w:r w:rsidRPr="00DE5721">
              <w:rPr>
                <w:rFonts w:asciiTheme="majorHAnsi" w:hAnsiTheme="majorHAnsi" w:cstheme="majorHAnsi"/>
                <w:color w:val="000000" w:themeColor="text1"/>
                <w:sz w:val="20"/>
                <w:szCs w:val="20"/>
              </w:rPr>
              <w:t>Deficit</w:t>
            </w:r>
            <w:proofErr w:type="spellEnd"/>
            <w:r w:rsidRPr="00DE5721">
              <w:rPr>
                <w:rFonts w:asciiTheme="majorHAnsi" w:hAnsiTheme="majorHAnsi" w:cstheme="majorHAnsi"/>
                <w:color w:val="000000" w:themeColor="text1"/>
                <w:sz w:val="20"/>
                <w:szCs w:val="20"/>
              </w:rPr>
              <w:t xml:space="preserve"> </w:t>
            </w:r>
            <w:proofErr w:type="spellStart"/>
            <w:r w:rsidRPr="00DE5721">
              <w:rPr>
                <w:rFonts w:asciiTheme="majorHAnsi" w:hAnsiTheme="majorHAnsi" w:cstheme="majorHAnsi"/>
                <w:color w:val="000000" w:themeColor="text1"/>
                <w:sz w:val="20"/>
                <w:szCs w:val="20"/>
              </w:rPr>
              <w:t>weighted</w:t>
            </w:r>
            <w:proofErr w:type="spellEnd"/>
            <w:r w:rsidRPr="00DE5721">
              <w:rPr>
                <w:rFonts w:asciiTheme="majorHAnsi" w:hAnsiTheme="majorHAnsi" w:cstheme="majorHAnsi"/>
                <w:color w:val="000000" w:themeColor="text1"/>
                <w:sz w:val="20"/>
                <w:szCs w:val="20"/>
              </w:rPr>
              <w:t xml:space="preserve"> </w:t>
            </w:r>
            <w:proofErr w:type="spellStart"/>
            <w:r w:rsidRPr="00DE5721">
              <w:rPr>
                <w:rFonts w:asciiTheme="majorHAnsi" w:hAnsiTheme="majorHAnsi" w:cstheme="majorHAnsi"/>
                <w:color w:val="000000" w:themeColor="text1"/>
                <w:sz w:val="20"/>
                <w:szCs w:val="20"/>
              </w:rPr>
              <w:t>round</w:t>
            </w:r>
            <w:proofErr w:type="spellEnd"/>
            <w:r w:rsidRPr="00DE5721">
              <w:rPr>
                <w:rFonts w:asciiTheme="majorHAnsi" w:hAnsiTheme="majorHAnsi" w:cstheme="majorHAnsi"/>
                <w:color w:val="000000" w:themeColor="text1"/>
                <w:sz w:val="20"/>
                <w:szCs w:val="20"/>
              </w:rPr>
              <w:t xml:space="preserve"> </w:t>
            </w:r>
            <w:proofErr w:type="spellStart"/>
            <w:r w:rsidRPr="00DE5721">
              <w:rPr>
                <w:rFonts w:asciiTheme="majorHAnsi" w:hAnsiTheme="majorHAnsi" w:cstheme="majorHAnsi"/>
                <w:color w:val="000000" w:themeColor="text1"/>
                <w:sz w:val="20"/>
                <w:szCs w:val="20"/>
              </w:rPr>
              <w:t>robin</w:t>
            </w:r>
            <w:proofErr w:type="spellEnd"/>
            <w:r w:rsidRPr="00DE5721">
              <w:rPr>
                <w:rFonts w:asciiTheme="majorHAnsi" w:hAnsiTheme="majorHAnsi" w:cstheme="majorHAnsi"/>
                <w:color w:val="000000" w:themeColor="text1"/>
                <w:sz w:val="20"/>
                <w:szCs w:val="20"/>
              </w:rPr>
              <w:t xml:space="preserve"> </w:t>
            </w:r>
            <w:proofErr w:type="spellStart"/>
            <w:r w:rsidRPr="00DE5721">
              <w:rPr>
                <w:rFonts w:asciiTheme="majorHAnsi" w:hAnsiTheme="majorHAnsi" w:cstheme="majorHAnsi"/>
                <w:color w:val="000000" w:themeColor="text1"/>
                <w:sz w:val="20"/>
                <w:szCs w:val="20"/>
              </w:rPr>
              <w:t>queuing</w:t>
            </w:r>
            <w:proofErr w:type="spellEnd"/>
            <w:r w:rsidRPr="00DE5721">
              <w:rPr>
                <w:rFonts w:asciiTheme="majorHAnsi" w:hAnsiTheme="majorHAnsi" w:cstheme="majorHAnsi"/>
                <w:color w:val="000000" w:themeColor="text1"/>
                <w:sz w:val="20"/>
                <w:szCs w:val="20"/>
              </w:rPr>
              <w:t xml:space="preserve"> (DWRR);</w:t>
            </w:r>
          </w:p>
          <w:p w14:paraId="4DC42CDB" w14:textId="77777777" w:rsidR="00C6079E" w:rsidRPr="00DE5721" w:rsidRDefault="00C6079E" w:rsidP="00DE5721">
            <w:pPr>
              <w:pStyle w:val="Sraopastraipa"/>
              <w:numPr>
                <w:ilvl w:val="0"/>
                <w:numId w:val="37"/>
              </w:numPr>
              <w:ind w:left="138" w:hanging="138"/>
              <w:jc w:val="both"/>
              <w:rPr>
                <w:rFonts w:asciiTheme="majorHAnsi" w:hAnsiTheme="majorHAnsi" w:cstheme="majorHAnsi"/>
                <w:color w:val="000000" w:themeColor="text1"/>
                <w:sz w:val="20"/>
                <w:szCs w:val="20"/>
              </w:rPr>
            </w:pPr>
            <w:r w:rsidRPr="00DE5721">
              <w:rPr>
                <w:rFonts w:asciiTheme="majorHAnsi" w:hAnsiTheme="majorHAnsi" w:cstheme="majorHAnsi"/>
                <w:color w:val="000000" w:themeColor="text1"/>
                <w:sz w:val="20"/>
                <w:szCs w:val="20"/>
              </w:rPr>
              <w:t xml:space="preserve">RDMA </w:t>
            </w:r>
            <w:proofErr w:type="spellStart"/>
            <w:r w:rsidRPr="00DE5721">
              <w:rPr>
                <w:rFonts w:asciiTheme="majorHAnsi" w:hAnsiTheme="majorHAnsi" w:cstheme="majorHAnsi"/>
                <w:color w:val="000000" w:themeColor="text1"/>
                <w:sz w:val="20"/>
                <w:szCs w:val="20"/>
              </w:rPr>
              <w:t>Over</w:t>
            </w:r>
            <w:proofErr w:type="spellEnd"/>
            <w:r w:rsidRPr="00DE5721">
              <w:rPr>
                <w:rFonts w:asciiTheme="majorHAnsi" w:hAnsiTheme="majorHAnsi" w:cstheme="majorHAnsi"/>
                <w:color w:val="000000" w:themeColor="text1"/>
                <w:sz w:val="20"/>
                <w:szCs w:val="20"/>
              </w:rPr>
              <w:t xml:space="preserve"> </w:t>
            </w:r>
            <w:proofErr w:type="spellStart"/>
            <w:r w:rsidRPr="00DE5721">
              <w:rPr>
                <w:rFonts w:asciiTheme="majorHAnsi" w:hAnsiTheme="majorHAnsi" w:cstheme="majorHAnsi"/>
                <w:color w:val="000000" w:themeColor="text1"/>
                <w:sz w:val="20"/>
                <w:szCs w:val="20"/>
              </w:rPr>
              <w:t>Converged</w:t>
            </w:r>
            <w:proofErr w:type="spellEnd"/>
            <w:r w:rsidRPr="00DE5721">
              <w:rPr>
                <w:rFonts w:asciiTheme="majorHAnsi" w:hAnsiTheme="majorHAnsi" w:cstheme="majorHAnsi"/>
                <w:color w:val="000000" w:themeColor="text1"/>
                <w:sz w:val="20"/>
                <w:szCs w:val="20"/>
              </w:rPr>
              <w:t xml:space="preserve"> </w:t>
            </w:r>
            <w:proofErr w:type="spellStart"/>
            <w:r w:rsidRPr="00DE5721">
              <w:rPr>
                <w:rFonts w:asciiTheme="majorHAnsi" w:hAnsiTheme="majorHAnsi" w:cstheme="majorHAnsi"/>
                <w:color w:val="000000" w:themeColor="text1"/>
                <w:sz w:val="20"/>
                <w:szCs w:val="20"/>
              </w:rPr>
              <w:t>Ethernet</w:t>
            </w:r>
            <w:proofErr w:type="spellEnd"/>
            <w:r w:rsidRPr="00DE5721">
              <w:rPr>
                <w:rFonts w:asciiTheme="majorHAnsi" w:hAnsiTheme="majorHAnsi" w:cstheme="majorHAnsi"/>
                <w:color w:val="000000" w:themeColor="text1"/>
                <w:sz w:val="20"/>
                <w:szCs w:val="20"/>
              </w:rPr>
              <w:t xml:space="preserve"> (RoCEv2);</w:t>
            </w:r>
          </w:p>
          <w:p w14:paraId="79F9B269" w14:textId="77777777" w:rsidR="00C6079E" w:rsidRPr="00DE5721" w:rsidRDefault="00C6079E" w:rsidP="00DE5721">
            <w:pPr>
              <w:pStyle w:val="Sraopastraipa"/>
              <w:numPr>
                <w:ilvl w:val="0"/>
                <w:numId w:val="37"/>
              </w:numPr>
              <w:ind w:left="138" w:hanging="138"/>
              <w:jc w:val="both"/>
              <w:rPr>
                <w:rFonts w:asciiTheme="majorHAnsi" w:hAnsiTheme="majorHAnsi" w:cstheme="majorHAnsi"/>
                <w:color w:val="000000" w:themeColor="text1"/>
                <w:sz w:val="20"/>
                <w:szCs w:val="20"/>
              </w:rPr>
            </w:pPr>
            <w:r w:rsidRPr="00DE5721">
              <w:rPr>
                <w:rFonts w:asciiTheme="majorHAnsi" w:hAnsiTheme="majorHAnsi" w:cstheme="majorHAnsi"/>
                <w:color w:val="000000" w:themeColor="text1"/>
                <w:sz w:val="20"/>
                <w:szCs w:val="20"/>
              </w:rPr>
              <w:t xml:space="preserve">Data </w:t>
            </w:r>
            <w:proofErr w:type="spellStart"/>
            <w:r w:rsidRPr="00DE5721">
              <w:rPr>
                <w:rFonts w:asciiTheme="majorHAnsi" w:hAnsiTheme="majorHAnsi" w:cstheme="majorHAnsi"/>
                <w:color w:val="000000" w:themeColor="text1"/>
                <w:sz w:val="20"/>
                <w:szCs w:val="20"/>
              </w:rPr>
              <w:t>Center</w:t>
            </w:r>
            <w:proofErr w:type="spellEnd"/>
            <w:r w:rsidRPr="00DE5721">
              <w:rPr>
                <w:rFonts w:asciiTheme="majorHAnsi" w:hAnsiTheme="majorHAnsi" w:cstheme="majorHAnsi"/>
                <w:color w:val="000000" w:themeColor="text1"/>
                <w:sz w:val="20"/>
                <w:szCs w:val="20"/>
              </w:rPr>
              <w:t xml:space="preserve"> </w:t>
            </w:r>
            <w:proofErr w:type="spellStart"/>
            <w:r w:rsidRPr="00DE5721">
              <w:rPr>
                <w:rFonts w:asciiTheme="majorHAnsi" w:hAnsiTheme="majorHAnsi" w:cstheme="majorHAnsi"/>
                <w:color w:val="000000" w:themeColor="text1"/>
                <w:sz w:val="20"/>
                <w:szCs w:val="20"/>
              </w:rPr>
              <w:t>Bridging</w:t>
            </w:r>
            <w:proofErr w:type="spellEnd"/>
            <w:r w:rsidRPr="00DE5721">
              <w:rPr>
                <w:rFonts w:asciiTheme="majorHAnsi" w:hAnsiTheme="majorHAnsi" w:cstheme="majorHAnsi"/>
                <w:color w:val="000000" w:themeColor="text1"/>
                <w:sz w:val="20"/>
                <w:szCs w:val="20"/>
              </w:rPr>
              <w:t xml:space="preserve"> Exchange (</w:t>
            </w:r>
            <w:proofErr w:type="spellStart"/>
            <w:r w:rsidRPr="00DE5721">
              <w:rPr>
                <w:rFonts w:asciiTheme="majorHAnsi" w:hAnsiTheme="majorHAnsi" w:cstheme="majorHAnsi"/>
                <w:color w:val="000000" w:themeColor="text1"/>
                <w:sz w:val="20"/>
                <w:szCs w:val="20"/>
              </w:rPr>
              <w:t>DCBx</w:t>
            </w:r>
            <w:proofErr w:type="spellEnd"/>
            <w:r w:rsidRPr="00DE5721">
              <w:rPr>
                <w:rFonts w:asciiTheme="majorHAnsi" w:hAnsiTheme="majorHAnsi" w:cstheme="majorHAnsi"/>
                <w:color w:val="000000" w:themeColor="text1"/>
                <w:sz w:val="20"/>
                <w:szCs w:val="20"/>
              </w:rPr>
              <w:t>);</w:t>
            </w:r>
          </w:p>
          <w:p w14:paraId="7B3E52B6" w14:textId="77777777" w:rsidR="00C6079E" w:rsidRPr="00DE5721" w:rsidRDefault="00C6079E" w:rsidP="00DE5721">
            <w:pPr>
              <w:pStyle w:val="Sraopastraipa"/>
              <w:numPr>
                <w:ilvl w:val="0"/>
                <w:numId w:val="37"/>
              </w:numPr>
              <w:ind w:left="138" w:hanging="138"/>
              <w:jc w:val="both"/>
              <w:rPr>
                <w:rFonts w:asciiTheme="majorHAnsi" w:hAnsiTheme="majorHAnsi" w:cstheme="majorHAnsi"/>
                <w:color w:val="000000" w:themeColor="text1"/>
                <w:sz w:val="20"/>
                <w:szCs w:val="20"/>
              </w:rPr>
            </w:pPr>
            <w:proofErr w:type="spellStart"/>
            <w:r w:rsidRPr="00DE5721">
              <w:rPr>
                <w:rFonts w:asciiTheme="majorHAnsi" w:hAnsiTheme="majorHAnsi" w:cstheme="majorHAnsi"/>
                <w:color w:val="000000" w:themeColor="text1"/>
                <w:sz w:val="20"/>
                <w:szCs w:val="20"/>
              </w:rPr>
              <w:t>Enhanced</w:t>
            </w:r>
            <w:proofErr w:type="spellEnd"/>
            <w:r w:rsidRPr="00DE5721">
              <w:rPr>
                <w:rFonts w:asciiTheme="majorHAnsi" w:hAnsiTheme="majorHAnsi" w:cstheme="majorHAnsi"/>
                <w:color w:val="000000" w:themeColor="text1"/>
                <w:sz w:val="20"/>
                <w:szCs w:val="20"/>
              </w:rPr>
              <w:t xml:space="preserve"> </w:t>
            </w:r>
            <w:proofErr w:type="spellStart"/>
            <w:r w:rsidRPr="00DE5721">
              <w:rPr>
                <w:rFonts w:asciiTheme="majorHAnsi" w:hAnsiTheme="majorHAnsi" w:cstheme="majorHAnsi"/>
                <w:color w:val="000000" w:themeColor="text1"/>
                <w:sz w:val="20"/>
                <w:szCs w:val="20"/>
              </w:rPr>
              <w:t>Transmission</w:t>
            </w:r>
            <w:proofErr w:type="spellEnd"/>
            <w:r w:rsidRPr="00DE5721">
              <w:rPr>
                <w:rFonts w:asciiTheme="majorHAnsi" w:hAnsiTheme="majorHAnsi" w:cstheme="majorHAnsi"/>
                <w:color w:val="000000" w:themeColor="text1"/>
                <w:sz w:val="20"/>
                <w:szCs w:val="20"/>
              </w:rPr>
              <w:t xml:space="preserve"> </w:t>
            </w:r>
            <w:proofErr w:type="spellStart"/>
            <w:r w:rsidRPr="00DE5721">
              <w:rPr>
                <w:rFonts w:asciiTheme="majorHAnsi" w:hAnsiTheme="majorHAnsi" w:cstheme="majorHAnsi"/>
                <w:color w:val="000000" w:themeColor="text1"/>
                <w:sz w:val="20"/>
                <w:szCs w:val="20"/>
              </w:rPr>
              <w:t>Selectionb</w:t>
            </w:r>
            <w:proofErr w:type="spellEnd"/>
            <w:r w:rsidRPr="00DE5721">
              <w:rPr>
                <w:rFonts w:asciiTheme="majorHAnsi" w:hAnsiTheme="majorHAnsi" w:cstheme="majorHAnsi"/>
                <w:color w:val="000000" w:themeColor="text1"/>
                <w:sz w:val="20"/>
                <w:szCs w:val="20"/>
              </w:rPr>
              <w:t xml:space="preserve"> (ETS);</w:t>
            </w:r>
          </w:p>
          <w:p w14:paraId="20F817F7" w14:textId="77777777" w:rsidR="00C6079E" w:rsidRPr="00DE5721" w:rsidRDefault="00C6079E" w:rsidP="00DE5721">
            <w:pPr>
              <w:pStyle w:val="Sraopastraipa"/>
              <w:numPr>
                <w:ilvl w:val="0"/>
                <w:numId w:val="37"/>
              </w:numPr>
              <w:ind w:left="138" w:hanging="138"/>
              <w:jc w:val="both"/>
              <w:rPr>
                <w:rFonts w:asciiTheme="majorHAnsi" w:hAnsiTheme="majorHAnsi" w:cstheme="majorHAnsi"/>
                <w:color w:val="000000" w:themeColor="text1"/>
                <w:sz w:val="20"/>
                <w:szCs w:val="20"/>
              </w:rPr>
            </w:pPr>
            <w:proofErr w:type="spellStart"/>
            <w:r w:rsidRPr="00DE5721">
              <w:rPr>
                <w:rFonts w:asciiTheme="majorHAnsi" w:hAnsiTheme="majorHAnsi" w:cstheme="majorHAnsi"/>
                <w:color w:val="000000" w:themeColor="text1"/>
                <w:sz w:val="20"/>
                <w:szCs w:val="20"/>
              </w:rPr>
              <w:t>Explicit</w:t>
            </w:r>
            <w:proofErr w:type="spellEnd"/>
            <w:r w:rsidRPr="00DE5721">
              <w:rPr>
                <w:rFonts w:asciiTheme="majorHAnsi" w:hAnsiTheme="majorHAnsi" w:cstheme="majorHAnsi"/>
                <w:color w:val="000000" w:themeColor="text1"/>
                <w:sz w:val="20"/>
                <w:szCs w:val="20"/>
              </w:rPr>
              <w:t xml:space="preserve"> </w:t>
            </w:r>
            <w:proofErr w:type="spellStart"/>
            <w:r w:rsidRPr="00DE5721">
              <w:rPr>
                <w:rFonts w:asciiTheme="majorHAnsi" w:hAnsiTheme="majorHAnsi" w:cstheme="majorHAnsi"/>
                <w:color w:val="000000" w:themeColor="text1"/>
                <w:sz w:val="20"/>
                <w:szCs w:val="20"/>
              </w:rPr>
              <w:t>Congestion</w:t>
            </w:r>
            <w:proofErr w:type="spellEnd"/>
            <w:r w:rsidRPr="00DE5721">
              <w:rPr>
                <w:rFonts w:asciiTheme="majorHAnsi" w:hAnsiTheme="majorHAnsi" w:cstheme="majorHAnsi"/>
                <w:color w:val="000000" w:themeColor="text1"/>
                <w:sz w:val="20"/>
                <w:szCs w:val="20"/>
              </w:rPr>
              <w:t xml:space="preserve"> </w:t>
            </w:r>
            <w:proofErr w:type="spellStart"/>
            <w:r w:rsidRPr="00DE5721">
              <w:rPr>
                <w:rFonts w:asciiTheme="majorHAnsi" w:hAnsiTheme="majorHAnsi" w:cstheme="majorHAnsi"/>
                <w:color w:val="000000" w:themeColor="text1"/>
                <w:sz w:val="20"/>
                <w:szCs w:val="20"/>
              </w:rPr>
              <w:t>Notification</w:t>
            </w:r>
            <w:proofErr w:type="spellEnd"/>
            <w:r w:rsidRPr="00DE5721">
              <w:rPr>
                <w:rFonts w:asciiTheme="majorHAnsi" w:hAnsiTheme="majorHAnsi" w:cstheme="majorHAnsi"/>
                <w:color w:val="000000" w:themeColor="text1"/>
                <w:sz w:val="20"/>
                <w:szCs w:val="20"/>
              </w:rPr>
              <w:t xml:space="preserve"> (ECN);</w:t>
            </w:r>
          </w:p>
          <w:p w14:paraId="68BC1E58" w14:textId="77777777" w:rsidR="00C6079E" w:rsidRPr="00DE5721" w:rsidRDefault="00C6079E" w:rsidP="00DE5721">
            <w:pPr>
              <w:pStyle w:val="Sraopastraipa"/>
              <w:numPr>
                <w:ilvl w:val="0"/>
                <w:numId w:val="37"/>
              </w:numPr>
              <w:ind w:left="138" w:hanging="138"/>
              <w:jc w:val="both"/>
              <w:rPr>
                <w:rFonts w:asciiTheme="majorHAnsi" w:hAnsiTheme="majorHAnsi" w:cstheme="majorHAnsi"/>
                <w:color w:val="000000" w:themeColor="text1"/>
                <w:sz w:val="20"/>
                <w:szCs w:val="20"/>
              </w:rPr>
            </w:pPr>
            <w:proofErr w:type="spellStart"/>
            <w:r w:rsidRPr="00DE5721">
              <w:rPr>
                <w:rFonts w:asciiTheme="majorHAnsi" w:hAnsiTheme="majorHAnsi" w:cstheme="majorHAnsi"/>
                <w:color w:val="000000" w:themeColor="text1"/>
                <w:sz w:val="20"/>
                <w:szCs w:val="20"/>
              </w:rPr>
              <w:t>Priority-based</w:t>
            </w:r>
            <w:proofErr w:type="spellEnd"/>
            <w:r w:rsidRPr="00DE5721">
              <w:rPr>
                <w:rFonts w:asciiTheme="majorHAnsi" w:hAnsiTheme="majorHAnsi" w:cstheme="majorHAnsi"/>
                <w:color w:val="000000" w:themeColor="text1"/>
                <w:sz w:val="20"/>
                <w:szCs w:val="20"/>
              </w:rPr>
              <w:t xml:space="preserve"> </w:t>
            </w:r>
            <w:proofErr w:type="spellStart"/>
            <w:r w:rsidRPr="00DE5721">
              <w:rPr>
                <w:rFonts w:asciiTheme="majorHAnsi" w:hAnsiTheme="majorHAnsi" w:cstheme="majorHAnsi"/>
                <w:color w:val="000000" w:themeColor="text1"/>
                <w:sz w:val="20"/>
                <w:szCs w:val="20"/>
              </w:rPr>
              <w:t>Flow</w:t>
            </w:r>
            <w:proofErr w:type="spellEnd"/>
            <w:r w:rsidRPr="00DE5721">
              <w:rPr>
                <w:rFonts w:asciiTheme="majorHAnsi" w:hAnsiTheme="majorHAnsi" w:cstheme="majorHAnsi"/>
                <w:color w:val="000000" w:themeColor="text1"/>
                <w:sz w:val="20"/>
                <w:szCs w:val="20"/>
              </w:rPr>
              <w:t xml:space="preserve"> </w:t>
            </w:r>
            <w:proofErr w:type="spellStart"/>
            <w:r w:rsidRPr="00DE5721">
              <w:rPr>
                <w:rFonts w:asciiTheme="majorHAnsi" w:hAnsiTheme="majorHAnsi" w:cstheme="majorHAnsi"/>
                <w:color w:val="000000" w:themeColor="text1"/>
                <w:sz w:val="20"/>
                <w:szCs w:val="20"/>
              </w:rPr>
              <w:t>Control</w:t>
            </w:r>
            <w:proofErr w:type="spellEnd"/>
            <w:r w:rsidRPr="00DE5721">
              <w:rPr>
                <w:rFonts w:asciiTheme="majorHAnsi" w:hAnsiTheme="majorHAnsi" w:cstheme="majorHAnsi"/>
                <w:color w:val="000000" w:themeColor="text1"/>
                <w:sz w:val="20"/>
                <w:szCs w:val="20"/>
              </w:rPr>
              <w:t xml:space="preserve"> (PDC);</w:t>
            </w:r>
          </w:p>
          <w:p w14:paraId="3B0DB6A2" w14:textId="7170C6C4" w:rsidR="00C6079E" w:rsidRPr="00DE5721" w:rsidRDefault="00C6079E" w:rsidP="00DE5721">
            <w:pPr>
              <w:pStyle w:val="Sraopastraipa"/>
              <w:numPr>
                <w:ilvl w:val="0"/>
                <w:numId w:val="37"/>
              </w:numPr>
              <w:ind w:left="138" w:hanging="138"/>
              <w:jc w:val="both"/>
              <w:rPr>
                <w:rFonts w:asciiTheme="majorHAnsi" w:hAnsiTheme="majorHAnsi" w:cstheme="majorHAnsi"/>
                <w:color w:val="000000" w:themeColor="text1"/>
                <w:sz w:val="20"/>
                <w:szCs w:val="20"/>
              </w:rPr>
            </w:pPr>
            <w:proofErr w:type="spellStart"/>
            <w:r w:rsidRPr="00DE5721">
              <w:rPr>
                <w:rFonts w:asciiTheme="majorHAnsi" w:hAnsiTheme="majorHAnsi" w:cstheme="majorHAnsi"/>
                <w:color w:val="000000" w:themeColor="text1"/>
                <w:sz w:val="20"/>
                <w:szCs w:val="20"/>
              </w:rPr>
              <w:t>Lossless</w:t>
            </w:r>
            <w:proofErr w:type="spellEnd"/>
            <w:r w:rsidRPr="00DE5721">
              <w:rPr>
                <w:rFonts w:asciiTheme="majorHAnsi" w:hAnsiTheme="majorHAnsi" w:cstheme="majorHAnsi"/>
                <w:color w:val="000000" w:themeColor="text1"/>
                <w:sz w:val="20"/>
                <w:szCs w:val="20"/>
              </w:rPr>
              <w:t xml:space="preserve"> </w:t>
            </w:r>
            <w:proofErr w:type="spellStart"/>
            <w:r w:rsidRPr="00DE5721">
              <w:rPr>
                <w:rFonts w:asciiTheme="majorHAnsi" w:hAnsiTheme="majorHAnsi" w:cstheme="majorHAnsi"/>
                <w:color w:val="000000" w:themeColor="text1"/>
                <w:sz w:val="20"/>
                <w:szCs w:val="20"/>
              </w:rPr>
              <w:t>queue</w:t>
            </w:r>
            <w:proofErr w:type="spellEnd"/>
            <w:r w:rsidRPr="00DE5721">
              <w:rPr>
                <w:rFonts w:asciiTheme="majorHAnsi" w:hAnsiTheme="majorHAnsi" w:cstheme="majorHAnsi"/>
                <w:color w:val="000000" w:themeColor="text1"/>
                <w:sz w:val="20"/>
                <w:szCs w:val="20"/>
              </w:rPr>
              <w:t xml:space="preserve"> </w:t>
            </w:r>
            <w:proofErr w:type="spellStart"/>
            <w:r w:rsidRPr="00DE5721">
              <w:rPr>
                <w:rFonts w:asciiTheme="majorHAnsi" w:hAnsiTheme="majorHAnsi" w:cstheme="majorHAnsi"/>
                <w:color w:val="000000" w:themeColor="text1"/>
                <w:sz w:val="20"/>
                <w:szCs w:val="20"/>
              </w:rPr>
              <w:t>buffer</w:t>
            </w:r>
            <w:proofErr w:type="spellEnd"/>
            <w:r w:rsidRPr="00DE5721">
              <w:rPr>
                <w:rFonts w:asciiTheme="majorHAnsi" w:hAnsiTheme="majorHAnsi" w:cstheme="majorHAnsi"/>
                <w:color w:val="000000" w:themeColor="text1"/>
                <w:sz w:val="20"/>
                <w:szCs w:val="20"/>
              </w:rPr>
              <w:t xml:space="preserve"> </w:t>
            </w:r>
            <w:proofErr w:type="spellStart"/>
            <w:r w:rsidRPr="00DE5721">
              <w:rPr>
                <w:rFonts w:asciiTheme="majorHAnsi" w:hAnsiTheme="majorHAnsi" w:cstheme="majorHAnsi"/>
                <w:color w:val="000000" w:themeColor="text1"/>
                <w:sz w:val="20"/>
                <w:szCs w:val="20"/>
              </w:rPr>
              <w:t>pools</w:t>
            </w:r>
            <w:proofErr w:type="spellEnd"/>
            <w:r w:rsidRPr="00DE5721">
              <w:rPr>
                <w:rFonts w:asciiTheme="majorHAnsi" w:hAnsiTheme="majorHAnsi" w:cstheme="majorHAnsi"/>
                <w:color w:val="000000" w:themeColor="text1"/>
                <w:sz w:val="20"/>
                <w:szCs w:val="20"/>
              </w:rPr>
              <w:t>;</w:t>
            </w:r>
          </w:p>
        </w:tc>
      </w:tr>
      <w:tr w:rsidR="00C6079E" w:rsidRPr="00B266CC" w14:paraId="02900DB5" w14:textId="77777777" w:rsidTr="00E56AE0">
        <w:trPr>
          <w:trHeight w:val="190"/>
        </w:trPr>
        <w:tc>
          <w:tcPr>
            <w:tcW w:w="1019" w:type="dxa"/>
          </w:tcPr>
          <w:p w14:paraId="0120A089" w14:textId="4036F4F1" w:rsidR="00C6079E" w:rsidRPr="005166F7" w:rsidRDefault="005166F7" w:rsidP="005166F7">
            <w:pPr>
              <w:spacing w:after="200" w:line="276" w:lineRule="auto"/>
              <w:ind w:left="709"/>
              <w:jc w:val="center"/>
              <w:rPr>
                <w:rFonts w:asciiTheme="majorHAnsi" w:hAnsiTheme="majorHAnsi" w:cstheme="majorHAnsi"/>
                <w:b/>
                <w:bCs/>
              </w:rPr>
            </w:pPr>
            <w:r>
              <w:rPr>
                <w:rFonts w:asciiTheme="majorHAnsi" w:hAnsiTheme="majorHAnsi" w:cstheme="majorHAnsi"/>
                <w:b/>
                <w:bCs/>
              </w:rPr>
              <w:t>1.35.</w:t>
            </w:r>
          </w:p>
        </w:tc>
        <w:tc>
          <w:tcPr>
            <w:tcW w:w="2129" w:type="dxa"/>
            <w:gridSpan w:val="2"/>
          </w:tcPr>
          <w:p w14:paraId="5BBB576C" w14:textId="208FA35A" w:rsidR="00C6079E" w:rsidRPr="00470505" w:rsidRDefault="00C6079E" w:rsidP="001B1EC9">
            <w:pPr>
              <w:jc w:val="both"/>
              <w:rPr>
                <w:rFonts w:asciiTheme="majorHAnsi" w:hAnsiTheme="majorHAnsi" w:cstheme="majorHAnsi"/>
                <w:color w:val="000000" w:themeColor="text1"/>
                <w:sz w:val="20"/>
                <w:szCs w:val="20"/>
              </w:rPr>
            </w:pPr>
            <w:r w:rsidRPr="00470505">
              <w:rPr>
                <w:rFonts w:asciiTheme="majorHAnsi" w:hAnsiTheme="majorHAnsi" w:cstheme="majorHAnsi"/>
                <w:color w:val="000000" w:themeColor="text1"/>
                <w:sz w:val="20"/>
                <w:szCs w:val="20"/>
              </w:rPr>
              <w:t>Turi būti palaikomi šie paketų valdymo algoritmai</w:t>
            </w:r>
          </w:p>
        </w:tc>
        <w:tc>
          <w:tcPr>
            <w:tcW w:w="6788" w:type="dxa"/>
            <w:gridSpan w:val="3"/>
          </w:tcPr>
          <w:p w14:paraId="29B7B4D1" w14:textId="77777777" w:rsidR="00CC7A32" w:rsidRDefault="00CC7A32" w:rsidP="00CC7A32">
            <w:pPr>
              <w:pStyle w:val="Sraopastraipa"/>
              <w:ind w:left="138"/>
              <w:jc w:val="both"/>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Ne prasčiau nei:</w:t>
            </w:r>
          </w:p>
          <w:p w14:paraId="13495CC6" w14:textId="558DD7F6" w:rsidR="00C6013B" w:rsidRPr="00CC7A32" w:rsidRDefault="00C6079E" w:rsidP="00CC7A32">
            <w:pPr>
              <w:pStyle w:val="Sraopastraipa"/>
              <w:numPr>
                <w:ilvl w:val="0"/>
                <w:numId w:val="41"/>
              </w:numPr>
              <w:ind w:left="177" w:hanging="177"/>
              <w:jc w:val="both"/>
              <w:rPr>
                <w:rFonts w:asciiTheme="majorHAnsi" w:hAnsiTheme="majorHAnsi" w:cstheme="majorHAnsi"/>
                <w:color w:val="000000" w:themeColor="text1"/>
                <w:sz w:val="20"/>
                <w:szCs w:val="20"/>
              </w:rPr>
            </w:pPr>
            <w:r w:rsidRPr="00CC7A32">
              <w:rPr>
                <w:rFonts w:asciiTheme="majorHAnsi" w:hAnsiTheme="majorHAnsi" w:cstheme="majorHAnsi"/>
                <w:color w:val="000000" w:themeColor="text1"/>
                <w:sz w:val="20"/>
                <w:szCs w:val="20"/>
              </w:rPr>
              <w:t xml:space="preserve">IEEE 802.1p </w:t>
            </w:r>
            <w:proofErr w:type="spellStart"/>
            <w:r w:rsidRPr="00CC7A32">
              <w:rPr>
                <w:rFonts w:asciiTheme="majorHAnsi" w:hAnsiTheme="majorHAnsi" w:cstheme="majorHAnsi"/>
                <w:color w:val="000000" w:themeColor="text1"/>
                <w:sz w:val="20"/>
                <w:szCs w:val="20"/>
              </w:rPr>
              <w:t>Priority</w:t>
            </w:r>
            <w:proofErr w:type="spellEnd"/>
            <w:r w:rsidRPr="00CC7A32">
              <w:rPr>
                <w:rFonts w:asciiTheme="majorHAnsi" w:hAnsiTheme="majorHAnsi" w:cstheme="majorHAnsi"/>
                <w:color w:val="000000" w:themeColor="text1"/>
                <w:sz w:val="20"/>
                <w:szCs w:val="20"/>
              </w:rPr>
              <w:t>;</w:t>
            </w:r>
          </w:p>
          <w:p w14:paraId="0546A762" w14:textId="32160EFA" w:rsidR="00C6079E" w:rsidRPr="00DE5721" w:rsidRDefault="00C6079E" w:rsidP="00DE5721">
            <w:pPr>
              <w:pStyle w:val="Sraopastraipa"/>
              <w:numPr>
                <w:ilvl w:val="0"/>
                <w:numId w:val="38"/>
              </w:numPr>
              <w:ind w:left="138" w:hanging="141"/>
              <w:jc w:val="both"/>
              <w:rPr>
                <w:rFonts w:asciiTheme="majorHAnsi" w:hAnsiTheme="majorHAnsi" w:cstheme="majorHAnsi"/>
                <w:i/>
              </w:rPr>
            </w:pPr>
            <w:r w:rsidRPr="00DE5721">
              <w:rPr>
                <w:rFonts w:asciiTheme="majorHAnsi" w:hAnsiTheme="majorHAnsi" w:cstheme="majorHAnsi"/>
                <w:color w:val="000000" w:themeColor="text1"/>
                <w:sz w:val="20"/>
                <w:szCs w:val="20"/>
              </w:rPr>
              <w:t xml:space="preserve">IEEE 802.3x </w:t>
            </w:r>
            <w:proofErr w:type="spellStart"/>
            <w:r w:rsidRPr="00DE5721">
              <w:rPr>
                <w:rFonts w:asciiTheme="majorHAnsi" w:hAnsiTheme="majorHAnsi" w:cstheme="majorHAnsi"/>
                <w:color w:val="000000" w:themeColor="text1"/>
                <w:sz w:val="20"/>
                <w:szCs w:val="20"/>
              </w:rPr>
              <w:t>Flow</w:t>
            </w:r>
            <w:proofErr w:type="spellEnd"/>
            <w:r w:rsidRPr="00DE5721">
              <w:rPr>
                <w:rFonts w:asciiTheme="majorHAnsi" w:hAnsiTheme="majorHAnsi" w:cstheme="majorHAnsi"/>
                <w:color w:val="000000" w:themeColor="text1"/>
                <w:sz w:val="20"/>
                <w:szCs w:val="20"/>
              </w:rPr>
              <w:t xml:space="preserve"> </w:t>
            </w:r>
            <w:proofErr w:type="spellStart"/>
            <w:r w:rsidRPr="00DE5721">
              <w:rPr>
                <w:rFonts w:asciiTheme="majorHAnsi" w:hAnsiTheme="majorHAnsi" w:cstheme="majorHAnsi"/>
                <w:color w:val="000000" w:themeColor="text1"/>
                <w:sz w:val="20"/>
                <w:szCs w:val="20"/>
              </w:rPr>
              <w:t>Control</w:t>
            </w:r>
            <w:proofErr w:type="spellEnd"/>
            <w:r w:rsidRPr="00DE5721">
              <w:rPr>
                <w:rFonts w:asciiTheme="majorHAnsi" w:hAnsiTheme="majorHAnsi" w:cstheme="majorHAnsi"/>
                <w:color w:val="000000" w:themeColor="text1"/>
                <w:sz w:val="20"/>
                <w:szCs w:val="20"/>
              </w:rPr>
              <w:t>;</w:t>
            </w:r>
          </w:p>
        </w:tc>
      </w:tr>
      <w:tr w:rsidR="00C6079E" w:rsidRPr="00B266CC" w14:paraId="187E5D03" w14:textId="77777777" w:rsidTr="00D80E44">
        <w:trPr>
          <w:trHeight w:val="190"/>
        </w:trPr>
        <w:tc>
          <w:tcPr>
            <w:tcW w:w="1019" w:type="dxa"/>
          </w:tcPr>
          <w:p w14:paraId="5DDE9405" w14:textId="65E55F8E" w:rsidR="00C6079E" w:rsidRPr="005166F7" w:rsidRDefault="005166F7" w:rsidP="005166F7">
            <w:pPr>
              <w:spacing w:after="200" w:line="276" w:lineRule="auto"/>
              <w:ind w:left="709"/>
              <w:jc w:val="center"/>
              <w:rPr>
                <w:rFonts w:asciiTheme="majorHAnsi" w:hAnsiTheme="majorHAnsi" w:cstheme="majorHAnsi"/>
                <w:b/>
                <w:bCs/>
              </w:rPr>
            </w:pPr>
            <w:r>
              <w:rPr>
                <w:rFonts w:asciiTheme="majorHAnsi" w:hAnsiTheme="majorHAnsi" w:cstheme="majorHAnsi"/>
                <w:b/>
                <w:bCs/>
              </w:rPr>
              <w:t>1.36.</w:t>
            </w:r>
          </w:p>
        </w:tc>
        <w:tc>
          <w:tcPr>
            <w:tcW w:w="2129" w:type="dxa"/>
            <w:gridSpan w:val="2"/>
          </w:tcPr>
          <w:p w14:paraId="3F3844A7" w14:textId="417A8631" w:rsidR="00C6079E" w:rsidRPr="00470505" w:rsidRDefault="00C6079E" w:rsidP="00054319">
            <w:pPr>
              <w:contextualSpacing/>
              <w:jc w:val="both"/>
              <w:rPr>
                <w:rFonts w:asciiTheme="majorHAnsi" w:hAnsiTheme="majorHAnsi" w:cstheme="majorHAnsi"/>
                <w:color w:val="000000" w:themeColor="text1"/>
                <w:sz w:val="20"/>
                <w:szCs w:val="20"/>
              </w:rPr>
            </w:pPr>
            <w:r w:rsidRPr="00470505">
              <w:rPr>
                <w:rFonts w:asciiTheme="majorHAnsi" w:hAnsiTheme="majorHAnsi" w:cstheme="majorHAnsi"/>
                <w:color w:val="000000" w:themeColor="text1"/>
                <w:sz w:val="20"/>
                <w:szCs w:val="20"/>
              </w:rPr>
              <w:t>Valdymo funkcijos</w:t>
            </w:r>
          </w:p>
          <w:p w14:paraId="3EE17A21" w14:textId="09A94E94" w:rsidR="00C6079E" w:rsidRPr="00470505" w:rsidRDefault="00C6079E" w:rsidP="008330C4">
            <w:pPr>
              <w:rPr>
                <w:rFonts w:asciiTheme="majorHAnsi" w:hAnsiTheme="majorHAnsi" w:cstheme="majorHAnsi"/>
              </w:rPr>
            </w:pPr>
          </w:p>
        </w:tc>
        <w:tc>
          <w:tcPr>
            <w:tcW w:w="6788" w:type="dxa"/>
            <w:gridSpan w:val="3"/>
          </w:tcPr>
          <w:p w14:paraId="6E466481" w14:textId="36C66B1E" w:rsidR="00C6079E" w:rsidRPr="00DE5721" w:rsidRDefault="00C6079E" w:rsidP="00DE5721">
            <w:pPr>
              <w:pStyle w:val="Sraopastraipa"/>
              <w:numPr>
                <w:ilvl w:val="0"/>
                <w:numId w:val="39"/>
              </w:numPr>
              <w:ind w:left="138" w:hanging="138"/>
              <w:jc w:val="both"/>
              <w:rPr>
                <w:rFonts w:asciiTheme="majorHAnsi" w:hAnsiTheme="majorHAnsi" w:cstheme="majorHAnsi"/>
                <w:color w:val="000000" w:themeColor="text1"/>
                <w:sz w:val="20"/>
                <w:szCs w:val="20"/>
              </w:rPr>
            </w:pPr>
            <w:proofErr w:type="spellStart"/>
            <w:r w:rsidRPr="00DE5721">
              <w:rPr>
                <w:rFonts w:asciiTheme="majorHAnsi" w:hAnsiTheme="majorHAnsi" w:cstheme="majorHAnsi"/>
                <w:color w:val="000000" w:themeColor="text1"/>
                <w:sz w:val="20"/>
                <w:szCs w:val="20"/>
              </w:rPr>
              <w:t>Command</w:t>
            </w:r>
            <w:proofErr w:type="spellEnd"/>
            <w:r w:rsidRPr="00DE5721">
              <w:rPr>
                <w:rFonts w:asciiTheme="majorHAnsi" w:hAnsiTheme="majorHAnsi" w:cstheme="majorHAnsi"/>
                <w:color w:val="000000" w:themeColor="text1"/>
                <w:sz w:val="20"/>
                <w:szCs w:val="20"/>
              </w:rPr>
              <w:t xml:space="preserve"> Line </w:t>
            </w:r>
            <w:proofErr w:type="spellStart"/>
            <w:r w:rsidRPr="00DE5721">
              <w:rPr>
                <w:rFonts w:asciiTheme="majorHAnsi" w:hAnsiTheme="majorHAnsi" w:cstheme="majorHAnsi"/>
                <w:color w:val="000000" w:themeColor="text1"/>
                <w:sz w:val="20"/>
                <w:szCs w:val="20"/>
              </w:rPr>
              <w:t>Interface</w:t>
            </w:r>
            <w:proofErr w:type="spellEnd"/>
            <w:r w:rsidRPr="00DE5721">
              <w:rPr>
                <w:rFonts w:asciiTheme="majorHAnsi" w:hAnsiTheme="majorHAnsi" w:cstheme="majorHAnsi"/>
                <w:color w:val="000000" w:themeColor="text1"/>
                <w:sz w:val="20"/>
                <w:szCs w:val="20"/>
              </w:rPr>
              <w:t xml:space="preserve"> (CLI)</w:t>
            </w:r>
            <w:r w:rsidR="00DD43BB">
              <w:rPr>
                <w:rFonts w:asciiTheme="majorHAnsi" w:hAnsiTheme="majorHAnsi" w:cstheme="majorHAnsi"/>
                <w:color w:val="000000" w:themeColor="text1"/>
                <w:sz w:val="20"/>
                <w:szCs w:val="20"/>
              </w:rPr>
              <w:t>;</w:t>
            </w:r>
          </w:p>
          <w:p w14:paraId="1D8AAAB7" w14:textId="58D60DBE" w:rsidR="00C6079E" w:rsidRPr="00DE5721" w:rsidRDefault="00C6079E" w:rsidP="00DE5721">
            <w:pPr>
              <w:pStyle w:val="Sraopastraipa"/>
              <w:numPr>
                <w:ilvl w:val="0"/>
                <w:numId w:val="39"/>
              </w:numPr>
              <w:ind w:left="138" w:hanging="138"/>
              <w:jc w:val="both"/>
              <w:rPr>
                <w:rFonts w:asciiTheme="majorHAnsi" w:hAnsiTheme="majorHAnsi" w:cstheme="majorHAnsi"/>
                <w:color w:val="000000" w:themeColor="text1"/>
                <w:sz w:val="20"/>
                <w:szCs w:val="20"/>
              </w:rPr>
            </w:pPr>
            <w:r w:rsidRPr="00DE5721">
              <w:rPr>
                <w:rFonts w:asciiTheme="majorHAnsi" w:hAnsiTheme="majorHAnsi" w:cstheme="majorHAnsi"/>
                <w:color w:val="000000" w:themeColor="text1"/>
                <w:sz w:val="20"/>
                <w:szCs w:val="20"/>
              </w:rPr>
              <w:t>WEB sąsaja</w:t>
            </w:r>
            <w:r w:rsidR="00DD43BB">
              <w:rPr>
                <w:rFonts w:asciiTheme="majorHAnsi" w:hAnsiTheme="majorHAnsi" w:cstheme="majorHAnsi"/>
                <w:color w:val="000000" w:themeColor="text1"/>
                <w:sz w:val="20"/>
                <w:szCs w:val="20"/>
              </w:rPr>
              <w:t>;</w:t>
            </w:r>
          </w:p>
          <w:p w14:paraId="6BC40013" w14:textId="1839559D" w:rsidR="00C6079E" w:rsidRPr="00DE5721" w:rsidRDefault="00C6079E" w:rsidP="00DE5721">
            <w:pPr>
              <w:pStyle w:val="Sraopastraipa"/>
              <w:numPr>
                <w:ilvl w:val="0"/>
                <w:numId w:val="39"/>
              </w:numPr>
              <w:ind w:left="138" w:hanging="138"/>
              <w:jc w:val="both"/>
              <w:rPr>
                <w:rFonts w:asciiTheme="majorHAnsi" w:hAnsiTheme="majorHAnsi" w:cstheme="majorHAnsi"/>
                <w:color w:val="000000" w:themeColor="text1"/>
                <w:sz w:val="20"/>
                <w:szCs w:val="20"/>
              </w:rPr>
            </w:pPr>
            <w:r w:rsidRPr="00DE5721">
              <w:rPr>
                <w:rFonts w:asciiTheme="majorHAnsi" w:hAnsiTheme="majorHAnsi" w:cstheme="majorHAnsi"/>
                <w:color w:val="000000" w:themeColor="text1"/>
                <w:sz w:val="20"/>
                <w:szCs w:val="20"/>
              </w:rPr>
              <w:t>Debesijos tipo</w:t>
            </w:r>
            <w:r w:rsidR="00DD43BB">
              <w:rPr>
                <w:rFonts w:asciiTheme="majorHAnsi" w:hAnsiTheme="majorHAnsi" w:cstheme="majorHAnsi"/>
                <w:color w:val="000000" w:themeColor="text1"/>
                <w:sz w:val="20"/>
                <w:szCs w:val="20"/>
              </w:rPr>
              <w:t>;</w:t>
            </w:r>
          </w:p>
          <w:p w14:paraId="5943D1AF" w14:textId="1B4886A9" w:rsidR="00C6079E" w:rsidRPr="00DE5721" w:rsidRDefault="00C6079E" w:rsidP="00DE5721">
            <w:pPr>
              <w:pStyle w:val="Sraopastraipa"/>
              <w:numPr>
                <w:ilvl w:val="0"/>
                <w:numId w:val="39"/>
              </w:numPr>
              <w:ind w:left="138" w:hanging="138"/>
              <w:jc w:val="both"/>
              <w:rPr>
                <w:rFonts w:asciiTheme="majorHAnsi" w:hAnsiTheme="majorHAnsi" w:cstheme="majorHAnsi"/>
                <w:color w:val="000000" w:themeColor="text1"/>
                <w:sz w:val="20"/>
                <w:szCs w:val="20"/>
              </w:rPr>
            </w:pPr>
            <w:proofErr w:type="spellStart"/>
            <w:r w:rsidRPr="00DE5721">
              <w:rPr>
                <w:rFonts w:asciiTheme="majorHAnsi" w:hAnsiTheme="majorHAnsi" w:cstheme="majorHAnsi"/>
                <w:color w:val="000000" w:themeColor="text1"/>
                <w:sz w:val="20"/>
                <w:szCs w:val="20"/>
              </w:rPr>
              <w:t>Rest</w:t>
            </w:r>
            <w:proofErr w:type="spellEnd"/>
            <w:r w:rsidRPr="00DE5721">
              <w:rPr>
                <w:rFonts w:asciiTheme="majorHAnsi" w:hAnsiTheme="majorHAnsi" w:cstheme="majorHAnsi"/>
                <w:color w:val="000000" w:themeColor="text1"/>
                <w:sz w:val="20"/>
                <w:szCs w:val="20"/>
              </w:rPr>
              <w:t xml:space="preserve"> API</w:t>
            </w:r>
            <w:r w:rsidR="00DD43BB">
              <w:rPr>
                <w:rFonts w:asciiTheme="majorHAnsi" w:hAnsiTheme="majorHAnsi" w:cstheme="majorHAnsi"/>
                <w:color w:val="000000" w:themeColor="text1"/>
                <w:sz w:val="20"/>
                <w:szCs w:val="20"/>
              </w:rPr>
              <w:t>;</w:t>
            </w:r>
          </w:p>
          <w:p w14:paraId="6FC94C3B" w14:textId="4862CD72" w:rsidR="00C6079E" w:rsidRPr="00DE5721" w:rsidRDefault="00C6079E" w:rsidP="00DE5721">
            <w:pPr>
              <w:pStyle w:val="Sraopastraipa"/>
              <w:numPr>
                <w:ilvl w:val="0"/>
                <w:numId w:val="39"/>
              </w:numPr>
              <w:ind w:left="138" w:hanging="138"/>
              <w:rPr>
                <w:rFonts w:asciiTheme="majorHAnsi" w:hAnsiTheme="majorHAnsi" w:cstheme="majorHAnsi"/>
              </w:rPr>
            </w:pPr>
            <w:r w:rsidRPr="00DE5721">
              <w:rPr>
                <w:rFonts w:asciiTheme="majorHAnsi" w:hAnsiTheme="majorHAnsi" w:cstheme="majorHAnsi"/>
                <w:color w:val="000000" w:themeColor="text1"/>
                <w:sz w:val="20"/>
                <w:szCs w:val="20"/>
              </w:rPr>
              <w:t>Lokaliai instaliuojama programinė įranga</w:t>
            </w:r>
            <w:r w:rsidR="00DD43BB">
              <w:rPr>
                <w:rFonts w:asciiTheme="majorHAnsi" w:hAnsiTheme="majorHAnsi" w:cstheme="majorHAnsi"/>
                <w:color w:val="000000" w:themeColor="text1"/>
                <w:sz w:val="20"/>
                <w:szCs w:val="20"/>
              </w:rPr>
              <w:t>;</w:t>
            </w:r>
          </w:p>
        </w:tc>
      </w:tr>
      <w:tr w:rsidR="00C6079E" w:rsidRPr="00B266CC" w14:paraId="253349D4" w14:textId="77777777" w:rsidTr="008367CF">
        <w:trPr>
          <w:trHeight w:val="190"/>
        </w:trPr>
        <w:tc>
          <w:tcPr>
            <w:tcW w:w="1019" w:type="dxa"/>
          </w:tcPr>
          <w:p w14:paraId="20913ACE" w14:textId="4E3A6598" w:rsidR="00C6079E" w:rsidRPr="005166F7" w:rsidRDefault="005166F7" w:rsidP="005166F7">
            <w:pPr>
              <w:spacing w:after="200" w:line="276" w:lineRule="auto"/>
              <w:ind w:left="709"/>
              <w:jc w:val="center"/>
              <w:rPr>
                <w:rFonts w:asciiTheme="majorHAnsi" w:hAnsiTheme="majorHAnsi" w:cstheme="majorHAnsi"/>
                <w:b/>
                <w:bCs/>
              </w:rPr>
            </w:pPr>
            <w:r>
              <w:rPr>
                <w:rFonts w:asciiTheme="majorHAnsi" w:hAnsiTheme="majorHAnsi" w:cstheme="majorHAnsi"/>
                <w:b/>
                <w:bCs/>
              </w:rPr>
              <w:t>1.37.</w:t>
            </w:r>
          </w:p>
        </w:tc>
        <w:tc>
          <w:tcPr>
            <w:tcW w:w="2129" w:type="dxa"/>
            <w:gridSpan w:val="2"/>
          </w:tcPr>
          <w:p w14:paraId="7E89BF35" w14:textId="147ADF1E" w:rsidR="00C6079E" w:rsidRPr="00470505" w:rsidRDefault="00C6079E" w:rsidP="008330C4">
            <w:pPr>
              <w:contextualSpacing/>
              <w:rPr>
                <w:rFonts w:asciiTheme="majorHAnsi" w:hAnsiTheme="majorHAnsi" w:cstheme="majorHAnsi"/>
                <w:color w:val="000000" w:themeColor="text1"/>
                <w:sz w:val="20"/>
                <w:szCs w:val="20"/>
              </w:rPr>
            </w:pPr>
            <w:r w:rsidRPr="00470505">
              <w:rPr>
                <w:rFonts w:asciiTheme="majorHAnsi" w:hAnsiTheme="majorHAnsi" w:cstheme="majorHAnsi"/>
                <w:color w:val="000000" w:themeColor="text1"/>
                <w:sz w:val="20"/>
                <w:szCs w:val="20"/>
              </w:rPr>
              <w:t>Srautų stebėjimo funkcijos</w:t>
            </w:r>
          </w:p>
        </w:tc>
        <w:tc>
          <w:tcPr>
            <w:tcW w:w="6788" w:type="dxa"/>
            <w:gridSpan w:val="3"/>
          </w:tcPr>
          <w:p w14:paraId="1AA41E83" w14:textId="4B231A4D" w:rsidR="00C6079E" w:rsidRPr="00470505" w:rsidRDefault="00C6079E" w:rsidP="00C6013B">
            <w:pPr>
              <w:rPr>
                <w:rFonts w:asciiTheme="majorHAnsi" w:hAnsiTheme="majorHAnsi" w:cstheme="majorHAnsi"/>
              </w:rPr>
            </w:pPr>
            <w:proofErr w:type="spellStart"/>
            <w:r w:rsidRPr="00470505">
              <w:rPr>
                <w:rFonts w:asciiTheme="majorHAnsi" w:hAnsiTheme="majorHAnsi" w:cstheme="majorHAnsi"/>
                <w:color w:val="000000" w:themeColor="text1"/>
                <w:sz w:val="20"/>
                <w:szCs w:val="20"/>
              </w:rPr>
              <w:t>sFlow</w:t>
            </w:r>
            <w:proofErr w:type="spellEnd"/>
            <w:r w:rsidRPr="00470505">
              <w:rPr>
                <w:rFonts w:asciiTheme="majorHAnsi" w:hAnsiTheme="majorHAnsi" w:cstheme="majorHAnsi"/>
                <w:color w:val="000000" w:themeColor="text1"/>
                <w:sz w:val="20"/>
                <w:szCs w:val="20"/>
              </w:rPr>
              <w:t xml:space="preserve"> arba lygiavertis;</w:t>
            </w:r>
          </w:p>
        </w:tc>
      </w:tr>
      <w:tr w:rsidR="00C6079E" w:rsidRPr="00B266CC" w14:paraId="270377BF" w14:textId="77777777" w:rsidTr="00065253">
        <w:trPr>
          <w:trHeight w:val="190"/>
        </w:trPr>
        <w:tc>
          <w:tcPr>
            <w:tcW w:w="1019" w:type="dxa"/>
          </w:tcPr>
          <w:p w14:paraId="24E20B1A" w14:textId="718A3927" w:rsidR="00C6079E" w:rsidRPr="005166F7" w:rsidRDefault="005166F7" w:rsidP="005166F7">
            <w:pPr>
              <w:spacing w:after="200" w:line="276" w:lineRule="auto"/>
              <w:ind w:left="709"/>
              <w:jc w:val="center"/>
              <w:rPr>
                <w:rFonts w:asciiTheme="majorHAnsi" w:hAnsiTheme="majorHAnsi" w:cstheme="majorHAnsi"/>
                <w:b/>
                <w:bCs/>
              </w:rPr>
            </w:pPr>
            <w:r>
              <w:rPr>
                <w:rFonts w:asciiTheme="majorHAnsi" w:hAnsiTheme="majorHAnsi" w:cstheme="majorHAnsi"/>
                <w:b/>
                <w:bCs/>
              </w:rPr>
              <w:t>1.38.</w:t>
            </w:r>
          </w:p>
        </w:tc>
        <w:tc>
          <w:tcPr>
            <w:tcW w:w="2129" w:type="dxa"/>
            <w:gridSpan w:val="2"/>
          </w:tcPr>
          <w:p w14:paraId="0ED09993" w14:textId="48CE4928" w:rsidR="00C6079E" w:rsidRPr="00470505" w:rsidRDefault="00C6079E" w:rsidP="00054319">
            <w:pPr>
              <w:jc w:val="both"/>
              <w:rPr>
                <w:rFonts w:asciiTheme="majorHAnsi" w:hAnsiTheme="majorHAnsi" w:cstheme="majorHAnsi"/>
                <w:color w:val="000000" w:themeColor="text1"/>
                <w:sz w:val="20"/>
                <w:szCs w:val="20"/>
              </w:rPr>
            </w:pPr>
            <w:r w:rsidRPr="00470505">
              <w:rPr>
                <w:rFonts w:asciiTheme="majorHAnsi" w:hAnsiTheme="majorHAnsi" w:cstheme="majorHAnsi"/>
                <w:color w:val="000000" w:themeColor="text1"/>
                <w:sz w:val="20"/>
                <w:szCs w:val="20"/>
              </w:rPr>
              <w:t>Turi būti palaikomos šios funkcijos</w:t>
            </w:r>
          </w:p>
        </w:tc>
        <w:tc>
          <w:tcPr>
            <w:tcW w:w="6788" w:type="dxa"/>
            <w:gridSpan w:val="3"/>
          </w:tcPr>
          <w:p w14:paraId="504A3187" w14:textId="1FBC933A" w:rsidR="005166F7" w:rsidRPr="005166F7" w:rsidRDefault="005166F7" w:rsidP="005166F7">
            <w:pPr>
              <w:jc w:val="both"/>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Neprasčiau nei:</w:t>
            </w:r>
          </w:p>
          <w:p w14:paraId="402160D9" w14:textId="2275DF1A" w:rsidR="00C6079E" w:rsidRPr="005166F7" w:rsidRDefault="00C6079E" w:rsidP="005166F7">
            <w:pPr>
              <w:pStyle w:val="Sraopastraipa"/>
              <w:numPr>
                <w:ilvl w:val="0"/>
                <w:numId w:val="40"/>
              </w:numPr>
              <w:ind w:left="138" w:hanging="141"/>
              <w:jc w:val="both"/>
              <w:rPr>
                <w:rFonts w:asciiTheme="majorHAnsi" w:hAnsiTheme="majorHAnsi" w:cstheme="majorHAnsi"/>
                <w:color w:val="000000" w:themeColor="text1"/>
                <w:sz w:val="20"/>
                <w:szCs w:val="20"/>
              </w:rPr>
            </w:pPr>
            <w:r w:rsidRPr="005166F7">
              <w:rPr>
                <w:rFonts w:asciiTheme="majorHAnsi" w:hAnsiTheme="majorHAnsi" w:cstheme="majorHAnsi"/>
                <w:color w:val="000000" w:themeColor="text1"/>
                <w:sz w:val="20"/>
                <w:szCs w:val="20"/>
              </w:rPr>
              <w:t>„</w:t>
            </w:r>
            <w:proofErr w:type="spellStart"/>
            <w:r w:rsidRPr="005166F7">
              <w:rPr>
                <w:rFonts w:asciiTheme="majorHAnsi" w:hAnsiTheme="majorHAnsi" w:cstheme="majorHAnsi"/>
                <w:color w:val="000000" w:themeColor="text1"/>
                <w:sz w:val="20"/>
                <w:szCs w:val="20"/>
              </w:rPr>
              <w:t>Jumbo</w:t>
            </w:r>
            <w:proofErr w:type="spellEnd"/>
            <w:r w:rsidRPr="005166F7">
              <w:rPr>
                <w:rFonts w:asciiTheme="majorHAnsi" w:hAnsiTheme="majorHAnsi" w:cstheme="majorHAnsi"/>
                <w:color w:val="000000" w:themeColor="text1"/>
                <w:sz w:val="20"/>
                <w:szCs w:val="20"/>
              </w:rPr>
              <w:t xml:space="preserve"> </w:t>
            </w:r>
            <w:proofErr w:type="spellStart"/>
            <w:r w:rsidRPr="005166F7">
              <w:rPr>
                <w:rFonts w:asciiTheme="majorHAnsi" w:hAnsiTheme="majorHAnsi" w:cstheme="majorHAnsi"/>
                <w:color w:val="000000" w:themeColor="text1"/>
                <w:sz w:val="20"/>
                <w:szCs w:val="20"/>
              </w:rPr>
              <w:t>frames</w:t>
            </w:r>
            <w:proofErr w:type="spellEnd"/>
            <w:r w:rsidRPr="005166F7">
              <w:rPr>
                <w:rFonts w:asciiTheme="majorHAnsi" w:hAnsiTheme="majorHAnsi" w:cstheme="majorHAnsi"/>
                <w:color w:val="000000" w:themeColor="text1"/>
                <w:sz w:val="20"/>
                <w:szCs w:val="20"/>
              </w:rPr>
              <w:t>“ palaikymas. Turi būti palaikomi ne mažesni nei 9000 baitų paketai visuose prievaduose</w:t>
            </w:r>
            <w:r w:rsidR="00DD43BB">
              <w:rPr>
                <w:rFonts w:asciiTheme="majorHAnsi" w:hAnsiTheme="majorHAnsi" w:cstheme="majorHAnsi"/>
                <w:color w:val="000000" w:themeColor="text1"/>
                <w:sz w:val="20"/>
                <w:szCs w:val="20"/>
              </w:rPr>
              <w:t>;</w:t>
            </w:r>
          </w:p>
          <w:p w14:paraId="5B8D3348" w14:textId="6123A2C9" w:rsidR="00C6079E" w:rsidRPr="005166F7" w:rsidRDefault="00C6079E" w:rsidP="005166F7">
            <w:pPr>
              <w:pStyle w:val="Sraopastraipa"/>
              <w:numPr>
                <w:ilvl w:val="0"/>
                <w:numId w:val="40"/>
              </w:numPr>
              <w:ind w:left="138" w:hanging="141"/>
              <w:jc w:val="both"/>
              <w:rPr>
                <w:rFonts w:asciiTheme="majorHAnsi" w:hAnsiTheme="majorHAnsi" w:cstheme="majorHAnsi"/>
                <w:color w:val="000000" w:themeColor="text1"/>
                <w:sz w:val="20"/>
                <w:szCs w:val="20"/>
              </w:rPr>
            </w:pPr>
            <w:r w:rsidRPr="005166F7">
              <w:rPr>
                <w:rFonts w:asciiTheme="majorHAnsi" w:hAnsiTheme="majorHAnsi" w:cstheme="majorHAnsi"/>
                <w:color w:val="000000" w:themeColor="text1"/>
                <w:sz w:val="20"/>
                <w:szCs w:val="20"/>
              </w:rPr>
              <w:t xml:space="preserve">Turi būti palaikoma REST API </w:t>
            </w:r>
            <w:proofErr w:type="spellStart"/>
            <w:r w:rsidRPr="005166F7">
              <w:rPr>
                <w:rFonts w:asciiTheme="majorHAnsi" w:hAnsiTheme="majorHAnsi" w:cstheme="majorHAnsi"/>
                <w:color w:val="000000" w:themeColor="text1"/>
                <w:sz w:val="20"/>
                <w:szCs w:val="20"/>
              </w:rPr>
              <w:t>ßsąsaja</w:t>
            </w:r>
            <w:proofErr w:type="spellEnd"/>
            <w:r w:rsidRPr="005166F7">
              <w:rPr>
                <w:rFonts w:asciiTheme="majorHAnsi" w:hAnsiTheme="majorHAnsi" w:cstheme="majorHAnsi"/>
                <w:color w:val="000000" w:themeColor="text1"/>
                <w:sz w:val="20"/>
                <w:szCs w:val="20"/>
              </w:rPr>
              <w:t xml:space="preserve"> arba lygiavertė</w:t>
            </w:r>
            <w:r w:rsidR="00DD43BB">
              <w:rPr>
                <w:rFonts w:asciiTheme="majorHAnsi" w:hAnsiTheme="majorHAnsi" w:cstheme="majorHAnsi"/>
                <w:color w:val="000000" w:themeColor="text1"/>
                <w:sz w:val="20"/>
                <w:szCs w:val="20"/>
              </w:rPr>
              <w:t>;</w:t>
            </w:r>
          </w:p>
          <w:p w14:paraId="52F531D0" w14:textId="4EDD14AF" w:rsidR="00C6079E" w:rsidRPr="005166F7" w:rsidRDefault="00C6079E" w:rsidP="005166F7">
            <w:pPr>
              <w:pStyle w:val="Sraopastraipa"/>
              <w:numPr>
                <w:ilvl w:val="0"/>
                <w:numId w:val="40"/>
              </w:numPr>
              <w:ind w:left="138" w:hanging="141"/>
              <w:jc w:val="both"/>
              <w:rPr>
                <w:rFonts w:asciiTheme="majorHAnsi" w:hAnsiTheme="majorHAnsi" w:cstheme="majorHAnsi"/>
                <w:color w:val="000000" w:themeColor="text1"/>
                <w:sz w:val="20"/>
                <w:szCs w:val="20"/>
              </w:rPr>
            </w:pPr>
            <w:r w:rsidRPr="005166F7">
              <w:rPr>
                <w:rFonts w:asciiTheme="majorHAnsi" w:hAnsiTheme="majorHAnsi" w:cstheme="majorHAnsi"/>
                <w:color w:val="000000" w:themeColor="text1"/>
                <w:sz w:val="20"/>
                <w:szCs w:val="20"/>
              </w:rPr>
              <w:t xml:space="preserve">Turi būti palaikomas </w:t>
            </w:r>
            <w:proofErr w:type="spellStart"/>
            <w:r w:rsidRPr="005166F7">
              <w:rPr>
                <w:rFonts w:asciiTheme="majorHAnsi" w:hAnsiTheme="majorHAnsi" w:cstheme="majorHAnsi"/>
                <w:color w:val="000000" w:themeColor="text1"/>
                <w:sz w:val="20"/>
                <w:szCs w:val="20"/>
              </w:rPr>
              <w:t>Phyton</w:t>
            </w:r>
            <w:proofErr w:type="spellEnd"/>
            <w:r w:rsidRPr="005166F7">
              <w:rPr>
                <w:rFonts w:asciiTheme="majorHAnsi" w:hAnsiTheme="majorHAnsi" w:cstheme="majorHAnsi"/>
                <w:color w:val="000000" w:themeColor="text1"/>
                <w:sz w:val="20"/>
                <w:szCs w:val="20"/>
              </w:rPr>
              <w:t xml:space="preserve"> </w:t>
            </w:r>
            <w:proofErr w:type="spellStart"/>
            <w:r w:rsidRPr="005166F7">
              <w:rPr>
                <w:rFonts w:asciiTheme="majorHAnsi" w:hAnsiTheme="majorHAnsi" w:cstheme="majorHAnsi"/>
                <w:color w:val="000000" w:themeColor="text1"/>
                <w:sz w:val="20"/>
                <w:szCs w:val="20"/>
              </w:rPr>
              <w:t>skriptų</w:t>
            </w:r>
            <w:proofErr w:type="spellEnd"/>
            <w:r w:rsidRPr="005166F7">
              <w:rPr>
                <w:rFonts w:asciiTheme="majorHAnsi" w:hAnsiTheme="majorHAnsi" w:cstheme="majorHAnsi"/>
                <w:color w:val="000000" w:themeColor="text1"/>
                <w:sz w:val="20"/>
                <w:szCs w:val="20"/>
              </w:rPr>
              <w:t xml:space="preserve"> vykdymas</w:t>
            </w:r>
            <w:r w:rsidR="00DD43BB">
              <w:rPr>
                <w:rFonts w:asciiTheme="majorHAnsi" w:hAnsiTheme="majorHAnsi" w:cstheme="majorHAnsi"/>
                <w:color w:val="000000" w:themeColor="text1"/>
                <w:sz w:val="20"/>
                <w:szCs w:val="20"/>
              </w:rPr>
              <w:t>;</w:t>
            </w:r>
          </w:p>
          <w:p w14:paraId="2384DE8B" w14:textId="56481A5B" w:rsidR="00C6079E" w:rsidRPr="005166F7" w:rsidRDefault="00C6079E" w:rsidP="005166F7">
            <w:pPr>
              <w:pStyle w:val="Sraopastraipa"/>
              <w:numPr>
                <w:ilvl w:val="0"/>
                <w:numId w:val="40"/>
              </w:numPr>
              <w:ind w:left="138" w:hanging="141"/>
              <w:jc w:val="both"/>
              <w:rPr>
                <w:rFonts w:asciiTheme="majorHAnsi" w:hAnsiTheme="majorHAnsi" w:cstheme="majorHAnsi"/>
                <w:color w:val="000000" w:themeColor="text1"/>
                <w:sz w:val="20"/>
                <w:szCs w:val="20"/>
              </w:rPr>
            </w:pPr>
            <w:r w:rsidRPr="005166F7">
              <w:rPr>
                <w:rFonts w:asciiTheme="majorHAnsi" w:hAnsiTheme="majorHAnsi" w:cstheme="majorHAnsi"/>
                <w:color w:val="000000" w:themeColor="text1"/>
                <w:sz w:val="20"/>
                <w:szCs w:val="20"/>
              </w:rPr>
              <w:t>Turi būti palaikomas konfigūracijos sinchronizavimo funkcionalumas tarp dviejų tokių pačių įrenginių pagal pasirinktus parametrus</w:t>
            </w:r>
            <w:r w:rsidR="00DD43BB">
              <w:rPr>
                <w:rFonts w:asciiTheme="majorHAnsi" w:hAnsiTheme="majorHAnsi" w:cstheme="majorHAnsi"/>
                <w:color w:val="000000" w:themeColor="text1"/>
                <w:sz w:val="20"/>
                <w:szCs w:val="20"/>
              </w:rPr>
              <w:t>;</w:t>
            </w:r>
          </w:p>
          <w:p w14:paraId="66E62AC3" w14:textId="46013151" w:rsidR="00C6079E" w:rsidRPr="005166F7" w:rsidRDefault="00C6079E" w:rsidP="005166F7">
            <w:pPr>
              <w:pStyle w:val="Sraopastraipa"/>
              <w:numPr>
                <w:ilvl w:val="0"/>
                <w:numId w:val="40"/>
              </w:numPr>
              <w:ind w:left="138" w:hanging="141"/>
              <w:rPr>
                <w:rFonts w:asciiTheme="majorHAnsi" w:hAnsiTheme="majorHAnsi" w:cstheme="majorHAnsi"/>
              </w:rPr>
            </w:pPr>
            <w:r w:rsidRPr="005166F7">
              <w:rPr>
                <w:rFonts w:asciiTheme="majorHAnsi" w:hAnsiTheme="majorHAnsi" w:cstheme="majorHAnsi"/>
                <w:color w:val="000000" w:themeColor="text1"/>
                <w:sz w:val="20"/>
                <w:szCs w:val="20"/>
              </w:rPr>
              <w:t>Turi būti  galimybė tarp dviejų tokio paties modelio komutatorių sudaryti OSI L2/OSI L3 MLAG sujungimus</w:t>
            </w:r>
            <w:r w:rsidR="00DD43BB">
              <w:rPr>
                <w:rFonts w:asciiTheme="majorHAnsi" w:hAnsiTheme="majorHAnsi" w:cstheme="majorHAnsi"/>
                <w:color w:val="000000" w:themeColor="text1"/>
                <w:sz w:val="20"/>
                <w:szCs w:val="20"/>
              </w:rPr>
              <w:t>;</w:t>
            </w:r>
          </w:p>
        </w:tc>
      </w:tr>
      <w:tr w:rsidR="00C6079E" w:rsidRPr="00B266CC" w14:paraId="368B4602" w14:textId="77777777" w:rsidTr="00065253">
        <w:trPr>
          <w:trHeight w:val="190"/>
        </w:trPr>
        <w:tc>
          <w:tcPr>
            <w:tcW w:w="1019" w:type="dxa"/>
          </w:tcPr>
          <w:p w14:paraId="395F3E86" w14:textId="5EB26A36" w:rsidR="00C6079E" w:rsidRPr="005166F7" w:rsidRDefault="005166F7" w:rsidP="005166F7">
            <w:pPr>
              <w:spacing w:after="200" w:line="276" w:lineRule="auto"/>
              <w:ind w:left="709"/>
              <w:jc w:val="center"/>
              <w:rPr>
                <w:rFonts w:asciiTheme="majorHAnsi" w:hAnsiTheme="majorHAnsi" w:cstheme="majorHAnsi"/>
                <w:b/>
                <w:bCs/>
              </w:rPr>
            </w:pPr>
            <w:r>
              <w:rPr>
                <w:rFonts w:asciiTheme="majorHAnsi" w:hAnsiTheme="majorHAnsi" w:cstheme="majorHAnsi"/>
                <w:b/>
                <w:bCs/>
              </w:rPr>
              <w:t>1.39.</w:t>
            </w:r>
          </w:p>
        </w:tc>
        <w:tc>
          <w:tcPr>
            <w:tcW w:w="2129" w:type="dxa"/>
            <w:gridSpan w:val="2"/>
          </w:tcPr>
          <w:p w14:paraId="15EE5ECB" w14:textId="42BD595B" w:rsidR="00C6079E" w:rsidRPr="00470505" w:rsidRDefault="00C6079E" w:rsidP="00054319">
            <w:pPr>
              <w:jc w:val="both"/>
              <w:rPr>
                <w:rFonts w:asciiTheme="majorHAnsi" w:hAnsiTheme="majorHAnsi" w:cstheme="majorHAnsi"/>
                <w:color w:val="000000" w:themeColor="text1"/>
                <w:sz w:val="20"/>
                <w:szCs w:val="20"/>
              </w:rPr>
            </w:pPr>
            <w:r w:rsidRPr="00C6079E">
              <w:rPr>
                <w:rFonts w:asciiTheme="majorHAnsi" w:hAnsiTheme="majorHAnsi" w:cstheme="majorHAnsi"/>
                <w:color w:val="000000" w:themeColor="text1"/>
                <w:sz w:val="20"/>
                <w:szCs w:val="20"/>
              </w:rPr>
              <w:t>Papildomi reikalavimai</w:t>
            </w:r>
          </w:p>
        </w:tc>
        <w:tc>
          <w:tcPr>
            <w:tcW w:w="6788" w:type="dxa"/>
            <w:gridSpan w:val="3"/>
          </w:tcPr>
          <w:p w14:paraId="43039A11" w14:textId="0EFDCE14" w:rsidR="00C6079E" w:rsidRPr="00CC7A32" w:rsidRDefault="00C6079E" w:rsidP="00CC7A32">
            <w:pPr>
              <w:pStyle w:val="Sraopastraipa"/>
              <w:numPr>
                <w:ilvl w:val="0"/>
                <w:numId w:val="42"/>
              </w:numPr>
              <w:ind w:left="177" w:hanging="177"/>
              <w:jc w:val="both"/>
              <w:rPr>
                <w:rFonts w:asciiTheme="majorHAnsi" w:hAnsiTheme="majorHAnsi" w:cstheme="majorHAnsi"/>
                <w:color w:val="000000" w:themeColor="text1"/>
                <w:sz w:val="20"/>
                <w:szCs w:val="20"/>
              </w:rPr>
            </w:pPr>
            <w:r w:rsidRPr="00CC7A32">
              <w:rPr>
                <w:rFonts w:asciiTheme="majorHAnsi" w:hAnsiTheme="majorHAnsi" w:cstheme="majorHAnsi"/>
                <w:color w:val="000000" w:themeColor="text1"/>
                <w:sz w:val="20"/>
                <w:szCs w:val="20"/>
              </w:rPr>
              <w:t>Turi būti įskaičiuotos visos reikalingos licencijos ir programinė įranga, išvardintam funkcionalumui ir standartams ir prievadams palaikyti, jeigu nebuvo nurodyta, kad konkrečiam funkcionalumui reikalinga papildoma licencija</w:t>
            </w:r>
            <w:r w:rsidR="00DD43BB">
              <w:rPr>
                <w:rFonts w:asciiTheme="majorHAnsi" w:hAnsiTheme="majorHAnsi" w:cstheme="majorHAnsi"/>
                <w:color w:val="000000" w:themeColor="text1"/>
                <w:sz w:val="20"/>
                <w:szCs w:val="20"/>
              </w:rPr>
              <w:t>;</w:t>
            </w:r>
          </w:p>
          <w:p w14:paraId="2E09D822" w14:textId="1CE7CFB9" w:rsidR="00C6079E" w:rsidRPr="00CC7A32" w:rsidRDefault="00C6079E" w:rsidP="00CC7A32">
            <w:pPr>
              <w:pStyle w:val="Sraopastraipa"/>
              <w:numPr>
                <w:ilvl w:val="0"/>
                <w:numId w:val="42"/>
              </w:numPr>
              <w:ind w:left="177" w:hanging="177"/>
              <w:jc w:val="both"/>
              <w:rPr>
                <w:rFonts w:asciiTheme="majorHAnsi" w:hAnsiTheme="majorHAnsi" w:cstheme="majorHAnsi"/>
                <w:color w:val="000000" w:themeColor="text1"/>
                <w:sz w:val="20"/>
                <w:szCs w:val="20"/>
              </w:rPr>
            </w:pPr>
            <w:r w:rsidRPr="00CC7A32">
              <w:rPr>
                <w:rFonts w:asciiTheme="majorHAnsi" w:hAnsiTheme="majorHAnsi" w:cstheme="majorHAnsi"/>
                <w:color w:val="000000" w:themeColor="text1"/>
                <w:sz w:val="20"/>
                <w:szCs w:val="20"/>
              </w:rPr>
              <w:t>Komutatorių programinė įranga turi būti įskaičiuota į pasiūlymo kainą ir pateikiama kartu su komutatoriais ir komutatoriaus programinės įrangos licencijomis neribotam prievadų kiekiui ar duomenų srautui, jeigu nebuvo nurodyta, kad konkrečiam funkcionalumui reikalinga papildoma licencija</w:t>
            </w:r>
            <w:r w:rsidR="00DD43BB">
              <w:rPr>
                <w:rFonts w:asciiTheme="majorHAnsi" w:hAnsiTheme="majorHAnsi" w:cstheme="majorHAnsi"/>
                <w:color w:val="000000" w:themeColor="text1"/>
                <w:sz w:val="20"/>
                <w:szCs w:val="20"/>
              </w:rPr>
              <w:t>;</w:t>
            </w:r>
          </w:p>
          <w:p w14:paraId="74B7497D" w14:textId="42AC8BFA" w:rsidR="000263B6" w:rsidRPr="00CC7A32" w:rsidRDefault="000263B6" w:rsidP="00CC7A32">
            <w:pPr>
              <w:pStyle w:val="Sraopastraipa"/>
              <w:numPr>
                <w:ilvl w:val="0"/>
                <w:numId w:val="42"/>
              </w:numPr>
              <w:ind w:left="177" w:hanging="177"/>
              <w:jc w:val="both"/>
              <w:rPr>
                <w:rFonts w:asciiTheme="majorHAnsi" w:hAnsiTheme="majorHAnsi" w:cstheme="majorHAnsi"/>
                <w:color w:val="000000" w:themeColor="text1"/>
                <w:sz w:val="20"/>
                <w:szCs w:val="20"/>
              </w:rPr>
            </w:pPr>
            <w:r w:rsidRPr="00CC7A32">
              <w:rPr>
                <w:rFonts w:asciiTheme="majorHAnsi" w:hAnsiTheme="majorHAnsi" w:cstheme="majorHAnsi"/>
                <w:color w:val="000000" w:themeColor="text1"/>
                <w:sz w:val="20"/>
                <w:szCs w:val="20"/>
              </w:rPr>
              <w:t xml:space="preserve">Turi būti įskaičiuotas pirkėjo naudojamos komutatorių valdymo sistemos  „Aruba </w:t>
            </w:r>
            <w:proofErr w:type="spellStart"/>
            <w:r w:rsidRPr="00CC7A32">
              <w:rPr>
                <w:rFonts w:asciiTheme="majorHAnsi" w:hAnsiTheme="majorHAnsi" w:cstheme="majorHAnsi"/>
                <w:color w:val="000000" w:themeColor="text1"/>
                <w:sz w:val="20"/>
                <w:szCs w:val="20"/>
              </w:rPr>
              <w:t>NetEdit</w:t>
            </w:r>
            <w:proofErr w:type="spellEnd"/>
            <w:r w:rsidRPr="00CC7A32">
              <w:rPr>
                <w:rFonts w:asciiTheme="majorHAnsi" w:hAnsiTheme="majorHAnsi" w:cstheme="majorHAnsi"/>
                <w:color w:val="000000" w:themeColor="text1"/>
                <w:sz w:val="20"/>
                <w:szCs w:val="20"/>
              </w:rPr>
              <w:t>“ reikalingas kiekis licencijų</w:t>
            </w:r>
            <w:r w:rsidR="00DD43BB">
              <w:rPr>
                <w:rFonts w:asciiTheme="majorHAnsi" w:hAnsiTheme="majorHAnsi" w:cstheme="majorHAnsi"/>
                <w:color w:val="000000" w:themeColor="text1"/>
                <w:sz w:val="20"/>
                <w:szCs w:val="20"/>
              </w:rPr>
              <w:t>;</w:t>
            </w:r>
          </w:p>
        </w:tc>
      </w:tr>
      <w:tr w:rsidR="00C6079E" w:rsidRPr="00B266CC" w14:paraId="434DE71A" w14:textId="77777777" w:rsidTr="00F65026">
        <w:trPr>
          <w:trHeight w:val="190"/>
        </w:trPr>
        <w:tc>
          <w:tcPr>
            <w:tcW w:w="1019" w:type="dxa"/>
          </w:tcPr>
          <w:p w14:paraId="6177C495" w14:textId="5CA5413B" w:rsidR="00C6079E" w:rsidRPr="005166F7" w:rsidRDefault="005166F7" w:rsidP="005166F7">
            <w:pPr>
              <w:spacing w:after="200" w:line="276" w:lineRule="auto"/>
              <w:ind w:left="709"/>
              <w:jc w:val="center"/>
              <w:rPr>
                <w:rFonts w:asciiTheme="majorHAnsi" w:hAnsiTheme="majorHAnsi" w:cstheme="majorHAnsi"/>
                <w:b/>
                <w:bCs/>
              </w:rPr>
            </w:pPr>
            <w:r>
              <w:rPr>
                <w:rFonts w:asciiTheme="majorHAnsi" w:hAnsiTheme="majorHAnsi" w:cstheme="majorHAnsi"/>
                <w:b/>
                <w:bCs/>
              </w:rPr>
              <w:t>1.40.</w:t>
            </w:r>
          </w:p>
        </w:tc>
        <w:tc>
          <w:tcPr>
            <w:tcW w:w="2129" w:type="dxa"/>
            <w:gridSpan w:val="2"/>
          </w:tcPr>
          <w:p w14:paraId="4ABD6E68" w14:textId="2CD95368" w:rsidR="00C6079E" w:rsidRPr="00470505" w:rsidRDefault="00C6079E" w:rsidP="00054319">
            <w:pPr>
              <w:jc w:val="both"/>
              <w:rPr>
                <w:rFonts w:asciiTheme="majorHAnsi" w:hAnsiTheme="majorHAnsi" w:cstheme="majorHAnsi"/>
                <w:color w:val="000000" w:themeColor="text1"/>
                <w:sz w:val="20"/>
                <w:szCs w:val="20"/>
              </w:rPr>
            </w:pPr>
            <w:r w:rsidRPr="00470505">
              <w:rPr>
                <w:rFonts w:asciiTheme="majorHAnsi" w:hAnsiTheme="majorHAnsi" w:cstheme="majorHAnsi"/>
                <w:color w:val="000000" w:themeColor="text1"/>
                <w:sz w:val="20"/>
                <w:szCs w:val="20"/>
              </w:rPr>
              <w:t>Garantija</w:t>
            </w:r>
          </w:p>
        </w:tc>
        <w:tc>
          <w:tcPr>
            <w:tcW w:w="6788" w:type="dxa"/>
            <w:gridSpan w:val="3"/>
          </w:tcPr>
          <w:p w14:paraId="155C2106" w14:textId="1AA66B98" w:rsidR="00C6079E" w:rsidRPr="00B97BD6" w:rsidRDefault="00C6079E" w:rsidP="00C6079E">
            <w:pPr>
              <w:contextualSpacing/>
              <w:jc w:val="both"/>
              <w:rPr>
                <w:rFonts w:asciiTheme="majorHAnsi" w:hAnsiTheme="majorHAnsi" w:cstheme="majorHAnsi"/>
                <w:sz w:val="20"/>
                <w:szCs w:val="20"/>
                <w:lang w:eastAsia="lt-LT"/>
              </w:rPr>
            </w:pPr>
            <w:r w:rsidRPr="00B97BD6">
              <w:rPr>
                <w:rFonts w:asciiTheme="majorHAnsi" w:hAnsiTheme="majorHAnsi" w:cstheme="majorHAnsi"/>
                <w:sz w:val="20"/>
                <w:szCs w:val="20"/>
                <w:lang w:eastAsia="lt-LT"/>
              </w:rPr>
              <w:t>Visai siūlomai įrangai ir komponentams turi būti taikoma ne trumpesnė kaip 5 metų gamintojo</w:t>
            </w:r>
            <w:r w:rsidR="007E2831" w:rsidRPr="00B97BD6">
              <w:rPr>
                <w:rFonts w:asciiTheme="majorHAnsi" w:hAnsiTheme="majorHAnsi" w:cstheme="majorHAnsi"/>
                <w:sz w:val="20"/>
                <w:szCs w:val="20"/>
                <w:lang w:eastAsia="lt-LT"/>
              </w:rPr>
              <w:t xml:space="preserve"> garantija,</w:t>
            </w:r>
            <w:r w:rsidRPr="00B97BD6">
              <w:rPr>
                <w:rFonts w:asciiTheme="majorHAnsi" w:hAnsiTheme="majorHAnsi" w:cstheme="majorHAnsi"/>
                <w:sz w:val="20"/>
                <w:szCs w:val="20"/>
                <w:lang w:eastAsia="lt-LT"/>
              </w:rPr>
              <w:t xml:space="preserve"> skaičiuojant  nuo įrangos priėmimo-perdavimo akto pasirašymo dienos</w:t>
            </w:r>
            <w:r w:rsidR="00DD43BB" w:rsidRPr="00B97BD6">
              <w:rPr>
                <w:rFonts w:asciiTheme="majorHAnsi" w:hAnsiTheme="majorHAnsi" w:cstheme="majorHAnsi"/>
                <w:sz w:val="20"/>
                <w:szCs w:val="20"/>
                <w:lang w:eastAsia="lt-LT"/>
              </w:rPr>
              <w:t>;</w:t>
            </w:r>
          </w:p>
          <w:p w14:paraId="5DA1CFA4" w14:textId="273C7018" w:rsidR="00C6079E" w:rsidRPr="00C6079E" w:rsidRDefault="00C6079E" w:rsidP="00C6079E">
            <w:pPr>
              <w:contextualSpacing/>
              <w:jc w:val="both"/>
              <w:rPr>
                <w:rFonts w:asciiTheme="majorHAnsi" w:hAnsiTheme="majorHAnsi" w:cstheme="majorHAnsi"/>
                <w:sz w:val="20"/>
                <w:szCs w:val="20"/>
                <w:lang w:eastAsia="lt-LT"/>
              </w:rPr>
            </w:pPr>
            <w:r w:rsidRPr="00C6079E">
              <w:rPr>
                <w:rFonts w:asciiTheme="majorHAnsi" w:hAnsiTheme="majorHAnsi" w:cstheme="majorHAnsi"/>
                <w:sz w:val="20"/>
                <w:szCs w:val="20"/>
                <w:lang w:eastAsia="lt-LT"/>
              </w:rPr>
              <w:t xml:space="preserve"> Garantinės priežiūros laikotarpiu gamintojas turi garantuoti nemokamą reikalingų dalių tiekimą, programinės įrangos atnaujinimus ir nemokamus fizinės įrangos remonto darbus</w:t>
            </w:r>
            <w:r w:rsidR="00DD43BB">
              <w:rPr>
                <w:rFonts w:asciiTheme="majorHAnsi" w:hAnsiTheme="majorHAnsi" w:cstheme="majorHAnsi"/>
                <w:sz w:val="20"/>
                <w:szCs w:val="20"/>
                <w:lang w:eastAsia="lt-LT"/>
              </w:rPr>
              <w:t>;</w:t>
            </w:r>
          </w:p>
          <w:p w14:paraId="718E115C" w14:textId="5E429896" w:rsidR="00C6079E" w:rsidRPr="00C6079E" w:rsidRDefault="00C6079E" w:rsidP="00C6079E">
            <w:pPr>
              <w:contextualSpacing/>
              <w:jc w:val="both"/>
              <w:rPr>
                <w:rFonts w:asciiTheme="majorHAnsi" w:hAnsiTheme="majorHAnsi" w:cstheme="majorHAnsi"/>
                <w:sz w:val="20"/>
                <w:szCs w:val="20"/>
                <w:lang w:eastAsia="lt-LT"/>
              </w:rPr>
            </w:pPr>
            <w:r w:rsidRPr="00C6079E">
              <w:rPr>
                <w:rFonts w:asciiTheme="majorHAnsi" w:hAnsiTheme="majorHAnsi" w:cstheme="majorHAnsi"/>
                <w:sz w:val="20"/>
                <w:szCs w:val="20"/>
                <w:lang w:eastAsia="lt-LT"/>
              </w:rPr>
              <w:t>Programinės įrangos paslaugų tiekimo laikas 24 (dvidešimt keturios) valandos per parą ir 7 (septynios) dienos per savaitę pirmus trejus metus (įsigyjant debesijos platformą su trejų metų palaikymu)</w:t>
            </w:r>
            <w:r w:rsidR="00DD43BB">
              <w:rPr>
                <w:rFonts w:asciiTheme="majorHAnsi" w:hAnsiTheme="majorHAnsi" w:cstheme="majorHAnsi"/>
                <w:sz w:val="20"/>
                <w:szCs w:val="20"/>
                <w:lang w:eastAsia="lt-LT"/>
              </w:rPr>
              <w:t>;</w:t>
            </w:r>
          </w:p>
          <w:p w14:paraId="24223417" w14:textId="7D7A5B1D" w:rsidR="00C6079E" w:rsidRDefault="00C6079E" w:rsidP="00C6079E">
            <w:pPr>
              <w:contextualSpacing/>
              <w:jc w:val="both"/>
              <w:rPr>
                <w:rFonts w:asciiTheme="majorHAnsi" w:hAnsiTheme="majorHAnsi" w:cstheme="majorHAnsi"/>
                <w:sz w:val="20"/>
                <w:szCs w:val="20"/>
                <w:lang w:eastAsia="lt-LT"/>
              </w:rPr>
            </w:pPr>
            <w:r w:rsidRPr="00C6079E">
              <w:rPr>
                <w:rFonts w:asciiTheme="majorHAnsi" w:hAnsiTheme="majorHAnsi" w:cstheme="majorHAnsi"/>
                <w:sz w:val="20"/>
                <w:szCs w:val="20"/>
                <w:lang w:eastAsia="lt-LT"/>
              </w:rPr>
              <w:lastRenderedPageBreak/>
              <w:t>Aparatinės dalies keitimas ar remontas seka</w:t>
            </w:r>
            <w:r w:rsidR="007E2831">
              <w:rPr>
                <w:rFonts w:asciiTheme="majorHAnsi" w:hAnsiTheme="majorHAnsi" w:cstheme="majorHAnsi"/>
                <w:sz w:val="20"/>
                <w:szCs w:val="20"/>
                <w:lang w:eastAsia="lt-LT"/>
              </w:rPr>
              <w:t>n</w:t>
            </w:r>
            <w:r w:rsidRPr="00C6079E">
              <w:rPr>
                <w:rFonts w:asciiTheme="majorHAnsi" w:hAnsiTheme="majorHAnsi" w:cstheme="majorHAnsi"/>
                <w:sz w:val="20"/>
                <w:szCs w:val="20"/>
                <w:lang w:eastAsia="lt-LT"/>
              </w:rPr>
              <w:t>čią darbo dieną išsiuntimas iš gamintojo garantinės įrangos sandėlio</w:t>
            </w:r>
            <w:r w:rsidR="00DD43BB">
              <w:rPr>
                <w:rFonts w:asciiTheme="majorHAnsi" w:hAnsiTheme="majorHAnsi" w:cstheme="majorHAnsi"/>
                <w:sz w:val="20"/>
                <w:szCs w:val="20"/>
                <w:lang w:eastAsia="lt-LT"/>
              </w:rPr>
              <w:t>;</w:t>
            </w:r>
          </w:p>
          <w:p w14:paraId="478B3A71" w14:textId="438594B6" w:rsidR="00C6079E" w:rsidRPr="00470505" w:rsidRDefault="00C6079E" w:rsidP="00C6079E">
            <w:pPr>
              <w:contextualSpacing/>
              <w:jc w:val="both"/>
              <w:rPr>
                <w:rFonts w:asciiTheme="majorHAnsi" w:hAnsiTheme="majorHAnsi" w:cstheme="majorHAnsi"/>
              </w:rPr>
            </w:pPr>
            <w:r w:rsidRPr="00470505">
              <w:rPr>
                <w:rFonts w:asciiTheme="majorHAnsi" w:hAnsiTheme="majorHAnsi" w:cstheme="majorHAnsi"/>
                <w:sz w:val="20"/>
                <w:szCs w:val="20"/>
                <w:lang w:eastAsia="lt-LT"/>
              </w:rPr>
              <w:t xml:space="preserve">Turi būti užtikrintas nemokamas vidinės programinės įrangos (angl. </w:t>
            </w:r>
            <w:proofErr w:type="spellStart"/>
            <w:r w:rsidRPr="00470505">
              <w:rPr>
                <w:rFonts w:asciiTheme="majorHAnsi" w:hAnsiTheme="majorHAnsi" w:cstheme="majorHAnsi"/>
                <w:sz w:val="20"/>
                <w:szCs w:val="20"/>
                <w:lang w:eastAsia="lt-LT"/>
              </w:rPr>
              <w:t>firmware</w:t>
            </w:r>
            <w:proofErr w:type="spellEnd"/>
            <w:r w:rsidRPr="00470505">
              <w:rPr>
                <w:rFonts w:asciiTheme="majorHAnsi" w:hAnsiTheme="majorHAnsi" w:cstheme="majorHAnsi"/>
                <w:sz w:val="20"/>
                <w:szCs w:val="20"/>
                <w:lang w:eastAsia="lt-LT"/>
              </w:rPr>
              <w:t>) atnaujinimas viso garantinio laikotarpio metu</w:t>
            </w:r>
            <w:r w:rsidR="00DD43BB">
              <w:rPr>
                <w:rFonts w:asciiTheme="majorHAnsi" w:hAnsiTheme="majorHAnsi" w:cstheme="majorHAnsi"/>
                <w:sz w:val="20"/>
                <w:szCs w:val="20"/>
                <w:lang w:eastAsia="lt-LT"/>
              </w:rPr>
              <w:t>;</w:t>
            </w:r>
            <w:r w:rsidR="003D7715">
              <w:rPr>
                <w:rFonts w:asciiTheme="majorHAnsi" w:hAnsiTheme="majorHAnsi" w:cstheme="majorHAnsi"/>
                <w:sz w:val="20"/>
                <w:szCs w:val="20"/>
                <w:lang w:eastAsia="lt-LT"/>
              </w:rPr>
              <w:t xml:space="preserve"> </w:t>
            </w:r>
          </w:p>
        </w:tc>
      </w:tr>
      <w:tr w:rsidR="0082460D" w:rsidRPr="00B266CC" w14:paraId="6CB6B294" w14:textId="77777777" w:rsidTr="00B800C3">
        <w:trPr>
          <w:trHeight w:val="190"/>
        </w:trPr>
        <w:tc>
          <w:tcPr>
            <w:tcW w:w="1019" w:type="dxa"/>
          </w:tcPr>
          <w:p w14:paraId="41F65D0C" w14:textId="27634AD9" w:rsidR="0082460D" w:rsidRPr="005166F7" w:rsidRDefault="005166F7" w:rsidP="005166F7">
            <w:pPr>
              <w:spacing w:after="200" w:line="276" w:lineRule="auto"/>
              <w:ind w:left="709"/>
              <w:jc w:val="center"/>
              <w:rPr>
                <w:rFonts w:asciiTheme="majorHAnsi" w:hAnsiTheme="majorHAnsi" w:cstheme="majorHAnsi"/>
                <w:b/>
                <w:bCs/>
              </w:rPr>
            </w:pPr>
            <w:r>
              <w:rPr>
                <w:rFonts w:asciiTheme="majorHAnsi" w:hAnsiTheme="majorHAnsi" w:cstheme="majorHAnsi"/>
                <w:b/>
                <w:bCs/>
              </w:rPr>
              <w:lastRenderedPageBreak/>
              <w:t>1.41.</w:t>
            </w:r>
          </w:p>
        </w:tc>
        <w:tc>
          <w:tcPr>
            <w:tcW w:w="2129" w:type="dxa"/>
            <w:gridSpan w:val="2"/>
          </w:tcPr>
          <w:p w14:paraId="235C5E91" w14:textId="28618863" w:rsidR="0082460D" w:rsidRPr="00470505" w:rsidRDefault="0082460D" w:rsidP="00054319">
            <w:pPr>
              <w:jc w:val="both"/>
              <w:rPr>
                <w:rFonts w:asciiTheme="majorHAnsi" w:hAnsiTheme="majorHAnsi" w:cstheme="majorHAnsi"/>
                <w:color w:val="000000" w:themeColor="text1"/>
                <w:sz w:val="20"/>
                <w:szCs w:val="20"/>
              </w:rPr>
            </w:pPr>
            <w:r w:rsidRPr="00470505">
              <w:rPr>
                <w:rFonts w:asciiTheme="majorHAnsi" w:hAnsiTheme="majorHAnsi" w:cstheme="majorHAnsi"/>
                <w:color w:val="000000" w:themeColor="text1"/>
                <w:sz w:val="20"/>
                <w:szCs w:val="20"/>
              </w:rPr>
              <w:t>Surinkimo reikalavimai</w:t>
            </w:r>
          </w:p>
        </w:tc>
        <w:tc>
          <w:tcPr>
            <w:tcW w:w="6788" w:type="dxa"/>
            <w:gridSpan w:val="3"/>
          </w:tcPr>
          <w:p w14:paraId="2C7DAF31" w14:textId="48238B85" w:rsidR="0082460D" w:rsidRPr="00470505" w:rsidRDefault="0082460D" w:rsidP="005166F7">
            <w:pPr>
              <w:jc w:val="both"/>
              <w:rPr>
                <w:rFonts w:asciiTheme="majorHAnsi" w:hAnsiTheme="majorHAnsi" w:cstheme="majorHAnsi"/>
              </w:rPr>
            </w:pPr>
            <w:r w:rsidRPr="00470505">
              <w:rPr>
                <w:rFonts w:asciiTheme="majorHAnsi" w:hAnsiTheme="majorHAnsi" w:cstheme="majorHAnsi"/>
                <w:sz w:val="20"/>
                <w:szCs w:val="20"/>
              </w:rPr>
              <w:t xml:space="preserve">Visa siūloma įranga turi būti nauja, negalima siūlyti naudotos arba naudotos ir atnaujintos (angl. </w:t>
            </w:r>
            <w:proofErr w:type="spellStart"/>
            <w:r w:rsidRPr="00470505">
              <w:rPr>
                <w:rFonts w:asciiTheme="majorHAnsi" w:hAnsiTheme="majorHAnsi" w:cstheme="majorHAnsi"/>
                <w:sz w:val="20"/>
                <w:szCs w:val="20"/>
              </w:rPr>
              <w:t>remarketing</w:t>
            </w:r>
            <w:proofErr w:type="spellEnd"/>
            <w:r w:rsidRPr="00470505">
              <w:rPr>
                <w:rFonts w:asciiTheme="majorHAnsi" w:hAnsiTheme="majorHAnsi" w:cstheme="majorHAnsi"/>
                <w:sz w:val="20"/>
                <w:szCs w:val="20"/>
              </w:rPr>
              <w:t>/</w:t>
            </w:r>
            <w:proofErr w:type="spellStart"/>
            <w:r w:rsidRPr="00470505">
              <w:rPr>
                <w:rFonts w:asciiTheme="majorHAnsi" w:hAnsiTheme="majorHAnsi" w:cstheme="majorHAnsi"/>
                <w:sz w:val="20"/>
                <w:szCs w:val="20"/>
              </w:rPr>
              <w:t>refurbished</w:t>
            </w:r>
            <w:proofErr w:type="spellEnd"/>
            <w:r w:rsidRPr="00470505">
              <w:rPr>
                <w:rFonts w:asciiTheme="majorHAnsi" w:hAnsiTheme="majorHAnsi" w:cstheme="majorHAnsi"/>
                <w:sz w:val="20"/>
                <w:szCs w:val="20"/>
              </w:rPr>
              <w:t>) įrangos (pateikti deklaraciją)</w:t>
            </w:r>
            <w:r w:rsidR="00DD43BB">
              <w:rPr>
                <w:rFonts w:asciiTheme="majorHAnsi" w:hAnsiTheme="majorHAnsi" w:cstheme="majorHAnsi"/>
                <w:sz w:val="20"/>
                <w:szCs w:val="20"/>
              </w:rPr>
              <w:t>;</w:t>
            </w:r>
          </w:p>
        </w:tc>
      </w:tr>
      <w:tr w:rsidR="00B266CC" w:rsidRPr="00B266CC" w14:paraId="1C827B98" w14:textId="77777777" w:rsidTr="008456FD">
        <w:tc>
          <w:tcPr>
            <w:tcW w:w="1019" w:type="dxa"/>
          </w:tcPr>
          <w:p w14:paraId="66E49826" w14:textId="2847F427" w:rsidR="008330C4" w:rsidRPr="00470505" w:rsidRDefault="005166F7" w:rsidP="0054364A">
            <w:pPr>
              <w:ind w:left="360"/>
              <w:jc w:val="right"/>
              <w:rPr>
                <w:rFonts w:asciiTheme="majorHAnsi" w:hAnsiTheme="majorHAnsi" w:cstheme="majorHAnsi"/>
                <w:b/>
                <w:bCs/>
              </w:rPr>
            </w:pPr>
            <w:r>
              <w:rPr>
                <w:rFonts w:asciiTheme="majorHAnsi" w:hAnsiTheme="majorHAnsi" w:cstheme="majorHAnsi"/>
                <w:b/>
                <w:bCs/>
              </w:rPr>
              <w:t>1.42</w:t>
            </w:r>
            <w:r w:rsidR="00E524D6" w:rsidRPr="00470505">
              <w:rPr>
                <w:rFonts w:asciiTheme="majorHAnsi" w:hAnsiTheme="majorHAnsi" w:cstheme="majorHAnsi"/>
                <w:b/>
                <w:bCs/>
              </w:rPr>
              <w:t>.</w:t>
            </w:r>
          </w:p>
        </w:tc>
        <w:tc>
          <w:tcPr>
            <w:tcW w:w="2129" w:type="dxa"/>
            <w:gridSpan w:val="2"/>
          </w:tcPr>
          <w:p w14:paraId="6AADE356" w14:textId="6F5A2E0A" w:rsidR="008330C4" w:rsidRPr="00470505" w:rsidRDefault="008330C4" w:rsidP="008330C4">
            <w:pPr>
              <w:rPr>
                <w:rFonts w:asciiTheme="majorHAnsi" w:hAnsiTheme="majorHAnsi" w:cstheme="majorHAnsi"/>
                <w:sz w:val="20"/>
                <w:szCs w:val="20"/>
              </w:rPr>
            </w:pPr>
            <w:r w:rsidRPr="00470505">
              <w:rPr>
                <w:rFonts w:asciiTheme="majorHAnsi" w:hAnsiTheme="majorHAnsi" w:cstheme="majorHAnsi"/>
                <w:sz w:val="20"/>
                <w:szCs w:val="20"/>
              </w:rPr>
              <w:t>Kokybė</w:t>
            </w:r>
            <w:r w:rsidR="001B1EC9" w:rsidRPr="00470505">
              <w:rPr>
                <w:rFonts w:asciiTheme="majorHAnsi" w:hAnsiTheme="majorHAnsi" w:cstheme="majorHAnsi"/>
                <w:sz w:val="20"/>
                <w:szCs w:val="20"/>
              </w:rPr>
              <w:t>:</w:t>
            </w:r>
          </w:p>
        </w:tc>
        <w:tc>
          <w:tcPr>
            <w:tcW w:w="6788" w:type="dxa"/>
            <w:gridSpan w:val="3"/>
          </w:tcPr>
          <w:p w14:paraId="4927F22D" w14:textId="6C88804D" w:rsidR="008330C4" w:rsidRPr="00470505" w:rsidRDefault="008330C4" w:rsidP="008330C4">
            <w:pPr>
              <w:jc w:val="both"/>
              <w:rPr>
                <w:rFonts w:asciiTheme="majorHAnsi" w:hAnsiTheme="majorHAnsi" w:cstheme="majorHAnsi"/>
                <w:i/>
                <w:sz w:val="20"/>
                <w:szCs w:val="20"/>
              </w:rPr>
            </w:pPr>
            <w:r w:rsidRPr="00470505">
              <w:rPr>
                <w:rFonts w:asciiTheme="majorHAnsi" w:hAnsiTheme="majorHAnsi" w:cstheme="majorHAnsi"/>
                <w:i/>
                <w:sz w:val="20"/>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r w:rsidR="00DD43BB">
              <w:rPr>
                <w:rFonts w:asciiTheme="majorHAnsi" w:hAnsiTheme="majorHAnsi" w:cstheme="majorHAnsi"/>
                <w:i/>
                <w:sz w:val="20"/>
                <w:szCs w:val="20"/>
              </w:rPr>
              <w:t>;</w:t>
            </w:r>
          </w:p>
        </w:tc>
      </w:tr>
      <w:tr w:rsidR="00B266CC" w:rsidRPr="00B266CC" w14:paraId="397BE276" w14:textId="77777777" w:rsidTr="008456FD">
        <w:trPr>
          <w:trHeight w:val="373"/>
        </w:trPr>
        <w:tc>
          <w:tcPr>
            <w:tcW w:w="1019" w:type="dxa"/>
          </w:tcPr>
          <w:p w14:paraId="3071D3AD" w14:textId="77777777" w:rsidR="008330C4" w:rsidRPr="00470505" w:rsidRDefault="008330C4" w:rsidP="0054364A">
            <w:pPr>
              <w:pStyle w:val="Sraopastraipa"/>
              <w:numPr>
                <w:ilvl w:val="0"/>
                <w:numId w:val="2"/>
              </w:numPr>
              <w:jc w:val="right"/>
              <w:rPr>
                <w:rFonts w:asciiTheme="majorHAnsi" w:hAnsiTheme="majorHAnsi" w:cstheme="majorHAnsi"/>
                <w:b/>
                <w:bCs/>
              </w:rPr>
            </w:pPr>
          </w:p>
        </w:tc>
        <w:tc>
          <w:tcPr>
            <w:tcW w:w="8917" w:type="dxa"/>
            <w:gridSpan w:val="5"/>
          </w:tcPr>
          <w:p w14:paraId="19D27269" w14:textId="74F6ABDB" w:rsidR="008330C4" w:rsidRPr="00470505" w:rsidRDefault="008330C4" w:rsidP="008330C4">
            <w:pPr>
              <w:jc w:val="center"/>
              <w:rPr>
                <w:rFonts w:asciiTheme="majorHAnsi" w:hAnsiTheme="majorHAnsi" w:cstheme="majorHAnsi"/>
                <w:b/>
                <w:bCs/>
              </w:rPr>
            </w:pPr>
            <w:r w:rsidRPr="00470505">
              <w:rPr>
                <w:rFonts w:asciiTheme="majorHAnsi" w:hAnsiTheme="majorHAnsi" w:cstheme="majorHAnsi"/>
                <w:b/>
                <w:bCs/>
              </w:rPr>
              <w:t>Tiekėjo kartu su prekėmis atliekamos (-i) paslaugos/darbai:</w:t>
            </w:r>
          </w:p>
        </w:tc>
      </w:tr>
      <w:tr w:rsidR="001B2612" w:rsidRPr="00B266CC" w14:paraId="310A082A" w14:textId="77777777" w:rsidTr="008456FD">
        <w:tc>
          <w:tcPr>
            <w:tcW w:w="1019" w:type="dxa"/>
          </w:tcPr>
          <w:p w14:paraId="60ABAB2C" w14:textId="77777777" w:rsidR="001B2612" w:rsidRPr="00470505" w:rsidRDefault="001B2612" w:rsidP="0054364A">
            <w:pPr>
              <w:pStyle w:val="Sraopastraipa"/>
              <w:numPr>
                <w:ilvl w:val="1"/>
                <w:numId w:val="2"/>
              </w:numPr>
              <w:jc w:val="right"/>
              <w:rPr>
                <w:rFonts w:asciiTheme="majorHAnsi" w:hAnsiTheme="majorHAnsi" w:cstheme="majorHAnsi"/>
                <w:b/>
                <w:bCs/>
              </w:rPr>
            </w:pPr>
          </w:p>
        </w:tc>
        <w:tc>
          <w:tcPr>
            <w:tcW w:w="2129" w:type="dxa"/>
            <w:gridSpan w:val="2"/>
          </w:tcPr>
          <w:p w14:paraId="34D29CD0" w14:textId="71A52ABE" w:rsidR="001B2612" w:rsidRPr="00470505" w:rsidRDefault="001B2612" w:rsidP="001B2612">
            <w:pPr>
              <w:rPr>
                <w:rFonts w:asciiTheme="majorHAnsi" w:hAnsiTheme="majorHAnsi" w:cstheme="majorHAnsi"/>
                <w:sz w:val="20"/>
                <w:szCs w:val="20"/>
              </w:rPr>
            </w:pPr>
            <w:r w:rsidRPr="00470505">
              <w:rPr>
                <w:rFonts w:asciiTheme="majorHAnsi" w:hAnsiTheme="majorHAnsi" w:cstheme="majorHAnsi"/>
                <w:sz w:val="20"/>
                <w:szCs w:val="20"/>
              </w:rPr>
              <w:t>Tiekėjas turės:</w:t>
            </w:r>
          </w:p>
        </w:tc>
        <w:tc>
          <w:tcPr>
            <w:tcW w:w="6788" w:type="dxa"/>
            <w:gridSpan w:val="3"/>
          </w:tcPr>
          <w:p w14:paraId="2A1C1412" w14:textId="7875B499" w:rsidR="001B2612" w:rsidRPr="001B2612" w:rsidRDefault="001B2612" w:rsidP="001B2612">
            <w:pPr>
              <w:pStyle w:val="Sraopastraipa"/>
              <w:numPr>
                <w:ilvl w:val="0"/>
                <w:numId w:val="18"/>
              </w:numPr>
              <w:rPr>
                <w:rFonts w:asciiTheme="majorHAnsi" w:hAnsiTheme="majorHAnsi" w:cstheme="majorHAnsi"/>
                <w:bCs/>
                <w:sz w:val="20"/>
                <w:szCs w:val="20"/>
              </w:rPr>
            </w:pPr>
            <w:r w:rsidRPr="001B2612">
              <w:rPr>
                <w:rFonts w:asciiTheme="majorHAnsi" w:hAnsiTheme="majorHAnsi" w:cstheme="majorHAnsi"/>
                <w:bCs/>
                <w:sz w:val="20"/>
                <w:szCs w:val="20"/>
              </w:rPr>
              <w:t xml:space="preserve">Patiekti, sumontuoti, pajungti, sukonfigūruoti pagal kliento poreikius ir paleisti komutatorius adresu: </w:t>
            </w:r>
            <w:r w:rsidR="00C6013B">
              <w:rPr>
                <w:rFonts w:asciiTheme="majorHAnsi" w:hAnsiTheme="majorHAnsi" w:cstheme="majorHAnsi"/>
                <w:bCs/>
                <w:sz w:val="20"/>
                <w:szCs w:val="20"/>
              </w:rPr>
              <w:t>Ryšininkų g. 11,</w:t>
            </w:r>
            <w:r w:rsidRPr="001B2612">
              <w:rPr>
                <w:rFonts w:asciiTheme="majorHAnsi" w:hAnsiTheme="majorHAnsi" w:cstheme="majorHAnsi"/>
                <w:bCs/>
                <w:sz w:val="20"/>
                <w:szCs w:val="20"/>
              </w:rPr>
              <w:t xml:space="preserve"> Klaipėda</w:t>
            </w:r>
            <w:r w:rsidR="00C6013B">
              <w:rPr>
                <w:rFonts w:asciiTheme="majorHAnsi" w:hAnsiTheme="majorHAnsi" w:cstheme="majorHAnsi"/>
                <w:bCs/>
                <w:sz w:val="20"/>
                <w:szCs w:val="20"/>
              </w:rPr>
              <w:t>;</w:t>
            </w:r>
          </w:p>
          <w:p w14:paraId="123AC225" w14:textId="131B09A3" w:rsidR="001B2612" w:rsidRPr="001B2612" w:rsidRDefault="001B2612" w:rsidP="001B2612">
            <w:pPr>
              <w:pStyle w:val="Sraopastraipa"/>
              <w:numPr>
                <w:ilvl w:val="0"/>
                <w:numId w:val="18"/>
              </w:numPr>
              <w:rPr>
                <w:rFonts w:asciiTheme="majorHAnsi" w:hAnsiTheme="majorHAnsi" w:cstheme="majorHAnsi"/>
                <w:bCs/>
                <w:sz w:val="20"/>
                <w:szCs w:val="20"/>
              </w:rPr>
            </w:pPr>
            <w:r w:rsidRPr="001B2612">
              <w:rPr>
                <w:rFonts w:asciiTheme="majorHAnsi" w:hAnsiTheme="majorHAnsi" w:cstheme="majorHAnsi"/>
                <w:bCs/>
                <w:sz w:val="20"/>
                <w:szCs w:val="20"/>
              </w:rPr>
              <w:t>Komutatoriai turi būti sukonfigūruoti ir atnaujinta programinė įranga</w:t>
            </w:r>
            <w:r w:rsidR="00DD43BB">
              <w:rPr>
                <w:rFonts w:asciiTheme="majorHAnsi" w:hAnsiTheme="majorHAnsi" w:cstheme="majorHAnsi"/>
                <w:bCs/>
                <w:sz w:val="20"/>
                <w:szCs w:val="20"/>
              </w:rPr>
              <w:t>;</w:t>
            </w:r>
          </w:p>
          <w:p w14:paraId="7D6E8F0A" w14:textId="25A7FB78" w:rsidR="001B2612" w:rsidRPr="001B2612" w:rsidRDefault="001B2612" w:rsidP="001B2612">
            <w:pPr>
              <w:pStyle w:val="Sraopastraipa"/>
              <w:numPr>
                <w:ilvl w:val="0"/>
                <w:numId w:val="18"/>
              </w:numPr>
              <w:rPr>
                <w:rFonts w:asciiTheme="majorHAnsi" w:hAnsiTheme="majorHAnsi" w:cstheme="majorHAnsi"/>
                <w:bCs/>
                <w:sz w:val="20"/>
                <w:szCs w:val="20"/>
              </w:rPr>
            </w:pPr>
            <w:r w:rsidRPr="001B2612">
              <w:rPr>
                <w:rFonts w:asciiTheme="majorHAnsi" w:hAnsiTheme="majorHAnsi" w:cstheme="majorHAnsi"/>
                <w:bCs/>
                <w:sz w:val="20"/>
                <w:szCs w:val="20"/>
              </w:rPr>
              <w:t>Turi būti pakeisti standartiniai slaptažodžiai ir pateikti užsakovui</w:t>
            </w:r>
            <w:r w:rsidR="00DD43BB">
              <w:rPr>
                <w:rFonts w:asciiTheme="majorHAnsi" w:hAnsiTheme="majorHAnsi" w:cstheme="majorHAnsi"/>
                <w:bCs/>
                <w:sz w:val="20"/>
                <w:szCs w:val="20"/>
              </w:rPr>
              <w:t>;</w:t>
            </w:r>
          </w:p>
          <w:p w14:paraId="5C83380C" w14:textId="1C6E9288" w:rsidR="001B2612" w:rsidRPr="00BC392C" w:rsidRDefault="001B2612" w:rsidP="00BC392C">
            <w:pPr>
              <w:pStyle w:val="Sraopastraipa"/>
              <w:numPr>
                <w:ilvl w:val="0"/>
                <w:numId w:val="18"/>
              </w:numPr>
              <w:rPr>
                <w:rFonts w:asciiTheme="majorHAnsi" w:hAnsiTheme="majorHAnsi" w:cstheme="majorHAnsi"/>
                <w:bCs/>
                <w:sz w:val="20"/>
                <w:szCs w:val="20"/>
              </w:rPr>
            </w:pPr>
            <w:r w:rsidRPr="001B2612">
              <w:rPr>
                <w:rFonts w:asciiTheme="majorHAnsi" w:hAnsiTheme="majorHAnsi" w:cstheme="majorHAnsi"/>
                <w:bCs/>
                <w:sz w:val="20"/>
                <w:szCs w:val="20"/>
              </w:rPr>
              <w:t xml:space="preserve">Turi būti </w:t>
            </w:r>
            <w:r w:rsidR="00113BDD">
              <w:rPr>
                <w:rFonts w:asciiTheme="majorHAnsi" w:hAnsiTheme="majorHAnsi" w:cstheme="majorHAnsi"/>
                <w:bCs/>
                <w:sz w:val="20"/>
                <w:szCs w:val="20"/>
              </w:rPr>
              <w:t>pajungti į komutatorių valdymo sistemą</w:t>
            </w:r>
            <w:r w:rsidR="00DD43BB">
              <w:rPr>
                <w:rFonts w:asciiTheme="majorHAnsi" w:hAnsiTheme="majorHAnsi" w:cstheme="majorHAnsi"/>
                <w:bCs/>
                <w:sz w:val="20"/>
                <w:szCs w:val="20"/>
              </w:rPr>
              <w:t>;</w:t>
            </w:r>
          </w:p>
        </w:tc>
      </w:tr>
      <w:tr w:rsidR="001B2612" w:rsidRPr="00B266CC" w14:paraId="47E9805F" w14:textId="77777777" w:rsidTr="008456FD">
        <w:tc>
          <w:tcPr>
            <w:tcW w:w="1019" w:type="dxa"/>
          </w:tcPr>
          <w:p w14:paraId="0CC5C462" w14:textId="23D89B7E" w:rsidR="001B2612" w:rsidRPr="00470505" w:rsidRDefault="001B2612" w:rsidP="0054364A">
            <w:pPr>
              <w:jc w:val="right"/>
              <w:rPr>
                <w:rFonts w:asciiTheme="majorHAnsi" w:hAnsiTheme="majorHAnsi" w:cstheme="majorHAnsi"/>
                <w:b/>
                <w:bCs/>
              </w:rPr>
            </w:pPr>
            <w:r w:rsidRPr="00470505">
              <w:rPr>
                <w:rFonts w:asciiTheme="majorHAnsi" w:hAnsiTheme="majorHAnsi" w:cstheme="majorHAnsi"/>
                <w:b/>
                <w:bCs/>
              </w:rPr>
              <w:t xml:space="preserve">    3.</w:t>
            </w:r>
          </w:p>
        </w:tc>
        <w:tc>
          <w:tcPr>
            <w:tcW w:w="8917" w:type="dxa"/>
            <w:gridSpan w:val="5"/>
          </w:tcPr>
          <w:p w14:paraId="1A0B8B3E" w14:textId="7F6BD3F1" w:rsidR="001B2612" w:rsidRPr="00470505" w:rsidRDefault="001B2612" w:rsidP="001B2612">
            <w:pPr>
              <w:jc w:val="center"/>
              <w:rPr>
                <w:rFonts w:asciiTheme="majorHAnsi" w:hAnsiTheme="majorHAnsi" w:cstheme="majorHAnsi"/>
                <w:b/>
              </w:rPr>
            </w:pPr>
            <w:r w:rsidRPr="00470505">
              <w:rPr>
                <w:rFonts w:asciiTheme="majorHAnsi" w:hAnsiTheme="majorHAnsi" w:cstheme="majorHAnsi"/>
                <w:b/>
                <w:bCs/>
              </w:rPr>
              <w:t>Žalieji reikalavimai prekėms</w:t>
            </w:r>
          </w:p>
        </w:tc>
      </w:tr>
      <w:tr w:rsidR="001B2612" w:rsidRPr="00B266CC" w14:paraId="035E9D01" w14:textId="77777777" w:rsidTr="00470505">
        <w:tc>
          <w:tcPr>
            <w:tcW w:w="1019" w:type="dxa"/>
          </w:tcPr>
          <w:p w14:paraId="53336502" w14:textId="23F584AC" w:rsidR="001B2612" w:rsidRPr="00470505" w:rsidRDefault="001B2612" w:rsidP="0054364A">
            <w:pPr>
              <w:jc w:val="right"/>
              <w:rPr>
                <w:rFonts w:asciiTheme="majorHAnsi" w:hAnsiTheme="majorHAnsi" w:cstheme="majorHAnsi"/>
                <w:b/>
                <w:bCs/>
              </w:rPr>
            </w:pPr>
            <w:r w:rsidRPr="00470505">
              <w:rPr>
                <w:rFonts w:asciiTheme="majorHAnsi" w:hAnsiTheme="majorHAnsi" w:cstheme="majorHAnsi"/>
                <w:b/>
                <w:bCs/>
              </w:rPr>
              <w:t>3.1</w:t>
            </w:r>
          </w:p>
        </w:tc>
        <w:tc>
          <w:tcPr>
            <w:tcW w:w="2095" w:type="dxa"/>
          </w:tcPr>
          <w:p w14:paraId="04908F4A" w14:textId="092A5D5B" w:rsidR="001B2612" w:rsidRPr="00B6318A" w:rsidRDefault="001B2612" w:rsidP="001B2612">
            <w:pPr>
              <w:rPr>
                <w:rFonts w:asciiTheme="majorHAnsi" w:hAnsiTheme="majorHAnsi" w:cstheme="majorHAnsi"/>
                <w:b/>
                <w:sz w:val="20"/>
                <w:szCs w:val="20"/>
              </w:rPr>
            </w:pPr>
            <w:r w:rsidRPr="00B6318A">
              <w:rPr>
                <w:rFonts w:asciiTheme="majorHAnsi" w:hAnsiTheme="majorHAnsi" w:cstheme="majorHAnsi"/>
                <w:sz w:val="20"/>
                <w:szCs w:val="20"/>
              </w:rPr>
              <w:t>Nustatomi  savarankiški žalieji reikalavimai prekėms</w:t>
            </w:r>
          </w:p>
        </w:tc>
        <w:tc>
          <w:tcPr>
            <w:tcW w:w="6822" w:type="dxa"/>
            <w:gridSpan w:val="4"/>
          </w:tcPr>
          <w:p w14:paraId="75B6DD8F" w14:textId="3E107849" w:rsidR="001B2612" w:rsidRPr="00B6318A" w:rsidRDefault="00D42AEA" w:rsidP="001B2612">
            <w:pPr>
              <w:rPr>
                <w:rFonts w:asciiTheme="majorHAnsi" w:hAnsiTheme="majorHAnsi" w:cstheme="majorHAnsi"/>
                <w:bCs/>
                <w:sz w:val="20"/>
                <w:szCs w:val="20"/>
              </w:rPr>
            </w:pPr>
            <w:r w:rsidRPr="00D42AEA">
              <w:rPr>
                <w:rFonts w:asciiTheme="majorHAnsi" w:hAnsiTheme="majorHAnsi" w:cstheme="majorHAnsi"/>
                <w:bCs/>
                <w:sz w:val="20"/>
                <w:szCs w:val="20"/>
              </w:rPr>
              <w:t>Pagal aprašo 4.4.4.4. p. (Prekė yra tvirta, ilgaamžė, funkcionali, ji ar jos sudedamosios dalys tinka naudoti daug kartų ir (ar) lengvai pataisomos, ir (ar) pakeičiamos)</w:t>
            </w:r>
          </w:p>
        </w:tc>
      </w:tr>
      <w:tr w:rsidR="001B2612" w:rsidRPr="00B266CC" w14:paraId="0DB4FBED" w14:textId="77777777" w:rsidTr="008456FD">
        <w:tc>
          <w:tcPr>
            <w:tcW w:w="1019" w:type="dxa"/>
          </w:tcPr>
          <w:p w14:paraId="758FD044" w14:textId="5CA6A078" w:rsidR="001B2612" w:rsidRPr="00470505" w:rsidRDefault="001B2612" w:rsidP="0054364A">
            <w:pPr>
              <w:jc w:val="right"/>
              <w:rPr>
                <w:rFonts w:asciiTheme="majorHAnsi" w:hAnsiTheme="majorHAnsi" w:cstheme="majorHAnsi"/>
                <w:b/>
                <w:bCs/>
              </w:rPr>
            </w:pPr>
            <w:r w:rsidRPr="00470505">
              <w:rPr>
                <w:rFonts w:asciiTheme="majorHAnsi" w:hAnsiTheme="majorHAnsi" w:cstheme="majorHAnsi"/>
                <w:b/>
                <w:bCs/>
              </w:rPr>
              <w:t xml:space="preserve">    4.</w:t>
            </w:r>
          </w:p>
        </w:tc>
        <w:tc>
          <w:tcPr>
            <w:tcW w:w="8917" w:type="dxa"/>
            <w:gridSpan w:val="5"/>
          </w:tcPr>
          <w:p w14:paraId="2935BD89" w14:textId="77777777" w:rsidR="001B2612" w:rsidRPr="00470505" w:rsidRDefault="001B2612" w:rsidP="001B2612">
            <w:pPr>
              <w:jc w:val="center"/>
              <w:rPr>
                <w:rFonts w:asciiTheme="majorHAnsi" w:hAnsiTheme="majorHAnsi" w:cstheme="majorHAnsi"/>
                <w:b/>
              </w:rPr>
            </w:pPr>
            <w:r w:rsidRPr="00470505">
              <w:rPr>
                <w:rFonts w:asciiTheme="majorHAnsi" w:hAnsiTheme="majorHAnsi" w:cstheme="majorHAnsi"/>
                <w:b/>
              </w:rPr>
              <w:t>Kiti reikalavimai</w:t>
            </w:r>
          </w:p>
        </w:tc>
      </w:tr>
      <w:tr w:rsidR="001B2612" w:rsidRPr="00B266CC" w14:paraId="2CC0C633" w14:textId="77777777" w:rsidTr="008456FD">
        <w:tc>
          <w:tcPr>
            <w:tcW w:w="1019" w:type="dxa"/>
          </w:tcPr>
          <w:p w14:paraId="6E7BFB22" w14:textId="2DED9D76" w:rsidR="001B2612" w:rsidRPr="00470505" w:rsidRDefault="001B2612" w:rsidP="0054364A">
            <w:pPr>
              <w:ind w:left="360"/>
              <w:jc w:val="right"/>
              <w:rPr>
                <w:rFonts w:asciiTheme="majorHAnsi" w:hAnsiTheme="majorHAnsi" w:cstheme="majorHAnsi"/>
                <w:b/>
                <w:bCs/>
              </w:rPr>
            </w:pPr>
            <w:r w:rsidRPr="00470505">
              <w:rPr>
                <w:rFonts w:asciiTheme="majorHAnsi" w:hAnsiTheme="majorHAnsi" w:cstheme="majorHAnsi"/>
                <w:b/>
                <w:bCs/>
              </w:rPr>
              <w:t>4.1.</w:t>
            </w:r>
          </w:p>
        </w:tc>
        <w:tc>
          <w:tcPr>
            <w:tcW w:w="8917" w:type="dxa"/>
            <w:gridSpan w:val="5"/>
          </w:tcPr>
          <w:p w14:paraId="255E466F" w14:textId="3896D8BE" w:rsidR="001B2612" w:rsidRPr="00470505" w:rsidRDefault="001B2612" w:rsidP="001B2612">
            <w:pPr>
              <w:suppressAutoHyphens/>
              <w:autoSpaceDN w:val="0"/>
              <w:ind w:right="-24"/>
              <w:jc w:val="both"/>
              <w:textAlignment w:val="baseline"/>
              <w:rPr>
                <w:rFonts w:asciiTheme="majorHAnsi" w:hAnsiTheme="majorHAnsi" w:cstheme="majorHAnsi"/>
                <w:iCs/>
                <w:sz w:val="20"/>
                <w:szCs w:val="20"/>
              </w:rPr>
            </w:pPr>
            <w:r w:rsidRPr="00470505">
              <w:rPr>
                <w:rFonts w:asciiTheme="majorHAnsi" w:hAnsiTheme="majorHAnsi" w:cstheme="majorHAnsi"/>
                <w:iCs/>
                <w:sz w:val="20"/>
                <w:szCs w:val="20"/>
              </w:rPr>
              <w:t>Pardavėjas turi užtikrinti, kad Įrangos gamintojas nėra paskelbęs apie siūlomos Įrangos gamybos arba tobulinimo nutraukimą (pvz. „</w:t>
            </w:r>
            <w:proofErr w:type="spellStart"/>
            <w:r w:rsidRPr="00470505">
              <w:rPr>
                <w:rFonts w:asciiTheme="majorHAnsi" w:hAnsiTheme="majorHAnsi" w:cstheme="majorHAnsi"/>
                <w:iCs/>
                <w:sz w:val="20"/>
                <w:szCs w:val="20"/>
              </w:rPr>
              <w:t>End</w:t>
            </w:r>
            <w:proofErr w:type="spellEnd"/>
            <w:r w:rsidRPr="00470505">
              <w:rPr>
                <w:rFonts w:asciiTheme="majorHAnsi" w:hAnsiTheme="majorHAnsi" w:cstheme="majorHAnsi"/>
                <w:iCs/>
                <w:sz w:val="20"/>
                <w:szCs w:val="20"/>
              </w:rPr>
              <w:t xml:space="preserve"> </w:t>
            </w:r>
            <w:proofErr w:type="spellStart"/>
            <w:r w:rsidRPr="00470505">
              <w:rPr>
                <w:rFonts w:asciiTheme="majorHAnsi" w:hAnsiTheme="majorHAnsi" w:cstheme="majorHAnsi"/>
                <w:iCs/>
                <w:sz w:val="20"/>
                <w:szCs w:val="20"/>
              </w:rPr>
              <w:t>of</w:t>
            </w:r>
            <w:proofErr w:type="spellEnd"/>
            <w:r w:rsidRPr="00470505">
              <w:rPr>
                <w:rFonts w:asciiTheme="majorHAnsi" w:hAnsiTheme="majorHAnsi" w:cstheme="majorHAnsi"/>
                <w:iCs/>
                <w:sz w:val="20"/>
                <w:szCs w:val="20"/>
              </w:rPr>
              <w:t xml:space="preserve"> </w:t>
            </w:r>
            <w:proofErr w:type="spellStart"/>
            <w:r w:rsidRPr="00470505">
              <w:rPr>
                <w:rFonts w:asciiTheme="majorHAnsi" w:hAnsiTheme="majorHAnsi" w:cstheme="majorHAnsi"/>
                <w:iCs/>
                <w:sz w:val="20"/>
                <w:szCs w:val="20"/>
              </w:rPr>
              <w:t>life</w:t>
            </w:r>
            <w:proofErr w:type="spellEnd"/>
            <w:r w:rsidRPr="00470505">
              <w:rPr>
                <w:rFonts w:asciiTheme="majorHAnsi" w:hAnsiTheme="majorHAnsi" w:cstheme="majorHAnsi"/>
                <w:iCs/>
                <w:sz w:val="20"/>
                <w:szCs w:val="20"/>
              </w:rPr>
              <w:t xml:space="preserve"> </w:t>
            </w:r>
            <w:proofErr w:type="spellStart"/>
            <w:r w:rsidRPr="00470505">
              <w:rPr>
                <w:rFonts w:asciiTheme="majorHAnsi" w:hAnsiTheme="majorHAnsi" w:cstheme="majorHAnsi"/>
                <w:iCs/>
                <w:sz w:val="20"/>
                <w:szCs w:val="20"/>
              </w:rPr>
              <w:t>time</w:t>
            </w:r>
            <w:proofErr w:type="spellEnd"/>
            <w:r w:rsidRPr="00470505">
              <w:rPr>
                <w:rFonts w:asciiTheme="majorHAnsi" w:hAnsiTheme="majorHAnsi" w:cstheme="majorHAnsi"/>
                <w:iCs/>
                <w:sz w:val="20"/>
                <w:szCs w:val="20"/>
              </w:rPr>
              <w:t>“ ar „</w:t>
            </w:r>
            <w:proofErr w:type="spellStart"/>
            <w:r w:rsidRPr="00470505">
              <w:rPr>
                <w:rFonts w:asciiTheme="majorHAnsi" w:hAnsiTheme="majorHAnsi" w:cstheme="majorHAnsi"/>
                <w:iCs/>
                <w:sz w:val="20"/>
                <w:szCs w:val="20"/>
              </w:rPr>
              <w:t>Discontinued</w:t>
            </w:r>
            <w:proofErr w:type="spellEnd"/>
            <w:r w:rsidRPr="00470505">
              <w:rPr>
                <w:rFonts w:asciiTheme="majorHAnsi" w:hAnsiTheme="majorHAnsi" w:cstheme="majorHAnsi"/>
                <w:iCs/>
                <w:sz w:val="20"/>
                <w:szCs w:val="20"/>
              </w:rPr>
              <w:t>“).</w:t>
            </w:r>
          </w:p>
        </w:tc>
      </w:tr>
      <w:tr w:rsidR="001B2612" w:rsidRPr="00B266CC" w14:paraId="79008CAF" w14:textId="77777777" w:rsidTr="008456FD">
        <w:tc>
          <w:tcPr>
            <w:tcW w:w="1019" w:type="dxa"/>
          </w:tcPr>
          <w:p w14:paraId="366A3D2B" w14:textId="19ACC3AD" w:rsidR="001B2612" w:rsidRPr="00470505" w:rsidRDefault="001B2612" w:rsidP="0054364A">
            <w:pPr>
              <w:jc w:val="right"/>
              <w:rPr>
                <w:rFonts w:asciiTheme="majorHAnsi" w:hAnsiTheme="majorHAnsi" w:cstheme="majorHAnsi"/>
                <w:b/>
                <w:bCs/>
              </w:rPr>
            </w:pPr>
            <w:r w:rsidRPr="00470505">
              <w:rPr>
                <w:rFonts w:asciiTheme="majorHAnsi" w:hAnsiTheme="majorHAnsi" w:cstheme="majorHAnsi"/>
                <w:b/>
                <w:bCs/>
              </w:rPr>
              <w:t xml:space="preserve">        4.2.</w:t>
            </w:r>
          </w:p>
        </w:tc>
        <w:tc>
          <w:tcPr>
            <w:tcW w:w="8917" w:type="dxa"/>
            <w:gridSpan w:val="5"/>
          </w:tcPr>
          <w:p w14:paraId="24B96FBE" w14:textId="0E05C9BE" w:rsidR="001B2612" w:rsidRPr="00470505" w:rsidRDefault="001B2612" w:rsidP="001B2612">
            <w:pPr>
              <w:suppressAutoHyphens/>
              <w:autoSpaceDN w:val="0"/>
              <w:ind w:right="-24"/>
              <w:jc w:val="both"/>
              <w:textAlignment w:val="baseline"/>
              <w:rPr>
                <w:rFonts w:asciiTheme="majorHAnsi" w:hAnsiTheme="majorHAnsi" w:cstheme="majorHAnsi"/>
                <w:iCs/>
                <w:sz w:val="20"/>
                <w:szCs w:val="20"/>
              </w:rPr>
            </w:pPr>
            <w:r w:rsidRPr="00470505">
              <w:rPr>
                <w:rFonts w:asciiTheme="majorHAnsi" w:hAnsiTheme="majorHAnsi" w:cstheme="majorHAnsi"/>
                <w:iCs/>
                <w:sz w:val="20"/>
                <w:szCs w:val="20"/>
              </w:rPr>
              <w:t>Visa pateikiama įranga privalo būti ne prastesnių parametrų nei nurodyta šioje specifikacijoje arba geresnių parametrų.</w:t>
            </w:r>
          </w:p>
        </w:tc>
      </w:tr>
      <w:tr w:rsidR="001B2612" w:rsidRPr="00B266CC" w14:paraId="417FDC8E" w14:textId="77777777" w:rsidTr="008456FD">
        <w:tc>
          <w:tcPr>
            <w:tcW w:w="1019" w:type="dxa"/>
          </w:tcPr>
          <w:p w14:paraId="37358AA0" w14:textId="651041BD" w:rsidR="001B2612" w:rsidRPr="00470505" w:rsidRDefault="001B2612" w:rsidP="0054364A">
            <w:pPr>
              <w:pStyle w:val="Sraopastraipa"/>
              <w:ind w:left="447"/>
              <w:jc w:val="right"/>
              <w:rPr>
                <w:rFonts w:asciiTheme="majorHAnsi" w:hAnsiTheme="majorHAnsi" w:cstheme="majorHAnsi"/>
                <w:b/>
                <w:bCs/>
              </w:rPr>
            </w:pPr>
            <w:r w:rsidRPr="00470505">
              <w:rPr>
                <w:rFonts w:asciiTheme="majorHAnsi" w:hAnsiTheme="majorHAnsi" w:cstheme="majorHAnsi"/>
                <w:b/>
                <w:bCs/>
              </w:rPr>
              <w:t>4.3.</w:t>
            </w:r>
          </w:p>
        </w:tc>
        <w:tc>
          <w:tcPr>
            <w:tcW w:w="8917" w:type="dxa"/>
            <w:gridSpan w:val="5"/>
          </w:tcPr>
          <w:p w14:paraId="1C13DFDD" w14:textId="0F1933E6" w:rsidR="001B2612" w:rsidRPr="00470505" w:rsidRDefault="001B2612" w:rsidP="001B2612">
            <w:pPr>
              <w:suppressAutoHyphens/>
              <w:autoSpaceDN w:val="0"/>
              <w:ind w:right="-24"/>
              <w:jc w:val="both"/>
              <w:textAlignment w:val="baseline"/>
              <w:rPr>
                <w:rFonts w:asciiTheme="majorHAnsi" w:hAnsiTheme="majorHAnsi" w:cstheme="majorHAnsi"/>
                <w:iCs/>
                <w:sz w:val="20"/>
                <w:szCs w:val="20"/>
              </w:rPr>
            </w:pPr>
            <w:r w:rsidRPr="00470505">
              <w:rPr>
                <w:rFonts w:asciiTheme="majorHAnsi" w:hAnsiTheme="majorHAnsi" w:cstheme="majorHAnsi"/>
                <w:iCs/>
                <w:sz w:val="20"/>
                <w:szCs w:val="20"/>
              </w:rPr>
              <w:t>Techninio aptarnavimo centro/serviso/įmonės pavadinimas, kontaktai, atsakingi asmenys, vykdysiantys gedimo identifikavimo, šalinimo ir/ar remonto paslaugas garantinio termino laikotarpiu.</w:t>
            </w:r>
          </w:p>
        </w:tc>
      </w:tr>
      <w:tr w:rsidR="001B2612" w:rsidRPr="00B266CC" w14:paraId="72B249A4" w14:textId="77777777" w:rsidTr="008456FD">
        <w:tc>
          <w:tcPr>
            <w:tcW w:w="1019" w:type="dxa"/>
          </w:tcPr>
          <w:p w14:paraId="58720338" w14:textId="6EC48083" w:rsidR="001B2612" w:rsidRPr="00470505" w:rsidRDefault="001B2612" w:rsidP="0054364A">
            <w:pPr>
              <w:jc w:val="right"/>
              <w:rPr>
                <w:rFonts w:asciiTheme="majorHAnsi" w:hAnsiTheme="majorHAnsi" w:cstheme="majorHAnsi"/>
                <w:b/>
                <w:bCs/>
              </w:rPr>
            </w:pPr>
            <w:r w:rsidRPr="00470505">
              <w:rPr>
                <w:rFonts w:asciiTheme="majorHAnsi" w:hAnsiTheme="majorHAnsi" w:cstheme="majorHAnsi"/>
                <w:b/>
                <w:bCs/>
              </w:rPr>
              <w:t xml:space="preserve">         4.4.</w:t>
            </w:r>
          </w:p>
        </w:tc>
        <w:tc>
          <w:tcPr>
            <w:tcW w:w="8917" w:type="dxa"/>
            <w:gridSpan w:val="5"/>
          </w:tcPr>
          <w:p w14:paraId="28F24E4B" w14:textId="2FC5CAF1" w:rsidR="001B2612" w:rsidRPr="00470505" w:rsidRDefault="001B2612" w:rsidP="001B2612">
            <w:pPr>
              <w:jc w:val="both"/>
              <w:rPr>
                <w:rFonts w:asciiTheme="majorHAnsi" w:hAnsiTheme="majorHAnsi" w:cstheme="majorHAnsi"/>
                <w:iCs/>
                <w:color w:val="000000" w:themeColor="text1"/>
                <w:sz w:val="20"/>
                <w:szCs w:val="20"/>
              </w:rPr>
            </w:pPr>
            <w:r w:rsidRPr="00470505">
              <w:rPr>
                <w:rFonts w:asciiTheme="majorHAnsi" w:hAnsiTheme="majorHAnsi" w:cstheme="majorHAnsi"/>
                <w:iCs/>
                <w:color w:val="000000" w:themeColor="text1"/>
                <w:sz w:val="20"/>
                <w:szCs w:val="20"/>
              </w:rPr>
              <w:t>Perkami papildomi priedai turi būti to pačio gamintojo, kaip ir perkami komutatoriai.</w:t>
            </w:r>
          </w:p>
        </w:tc>
      </w:tr>
      <w:tr w:rsidR="001B2612" w:rsidRPr="00B266CC" w14:paraId="33C81DB5" w14:textId="77777777" w:rsidTr="008456FD">
        <w:tc>
          <w:tcPr>
            <w:tcW w:w="1019" w:type="dxa"/>
          </w:tcPr>
          <w:p w14:paraId="3BC540F8" w14:textId="59667279" w:rsidR="001B2612" w:rsidRPr="00470505" w:rsidRDefault="001B2612" w:rsidP="0054364A">
            <w:pPr>
              <w:jc w:val="right"/>
              <w:rPr>
                <w:rFonts w:asciiTheme="majorHAnsi" w:hAnsiTheme="majorHAnsi" w:cstheme="majorHAnsi"/>
                <w:b/>
                <w:bCs/>
              </w:rPr>
            </w:pPr>
            <w:r w:rsidRPr="00470505">
              <w:rPr>
                <w:rFonts w:asciiTheme="majorHAnsi" w:hAnsiTheme="majorHAnsi" w:cstheme="majorHAnsi"/>
                <w:b/>
                <w:bCs/>
              </w:rPr>
              <w:t xml:space="preserve">         4.5.</w:t>
            </w:r>
          </w:p>
        </w:tc>
        <w:tc>
          <w:tcPr>
            <w:tcW w:w="8917" w:type="dxa"/>
            <w:gridSpan w:val="5"/>
          </w:tcPr>
          <w:p w14:paraId="195A2EF5" w14:textId="70888E7E" w:rsidR="001B2612" w:rsidRPr="00470505" w:rsidRDefault="001B2612" w:rsidP="001B2612">
            <w:pPr>
              <w:jc w:val="both"/>
              <w:rPr>
                <w:rFonts w:asciiTheme="majorHAnsi" w:hAnsiTheme="majorHAnsi" w:cstheme="majorHAnsi"/>
                <w:iCs/>
                <w:color w:val="000000" w:themeColor="text1"/>
                <w:sz w:val="20"/>
                <w:szCs w:val="20"/>
              </w:rPr>
            </w:pPr>
            <w:r w:rsidRPr="00470505">
              <w:rPr>
                <w:rFonts w:asciiTheme="majorHAnsi" w:hAnsiTheme="majorHAnsi" w:cstheme="majorHAnsi"/>
                <w:iCs/>
                <w:color w:val="000000" w:themeColor="text1"/>
                <w:sz w:val="20"/>
                <w:szCs w:val="20"/>
              </w:rPr>
              <w:t>Turi būti įskaičiuotos visos reikalingos licencijos ir programinė įranga, išvardintam funkcionalumui ir standartams ir prievadams palaikyti.</w:t>
            </w:r>
          </w:p>
        </w:tc>
      </w:tr>
      <w:tr w:rsidR="001B2612" w:rsidRPr="00B266CC" w14:paraId="222272EA" w14:textId="77777777" w:rsidTr="008456FD">
        <w:tc>
          <w:tcPr>
            <w:tcW w:w="1019" w:type="dxa"/>
          </w:tcPr>
          <w:p w14:paraId="7C2FEB5C" w14:textId="73365306" w:rsidR="001B2612" w:rsidRPr="00470505" w:rsidRDefault="001B2612" w:rsidP="0054364A">
            <w:pPr>
              <w:jc w:val="right"/>
              <w:rPr>
                <w:rFonts w:asciiTheme="majorHAnsi" w:hAnsiTheme="majorHAnsi" w:cstheme="majorHAnsi"/>
                <w:b/>
                <w:bCs/>
              </w:rPr>
            </w:pPr>
            <w:r w:rsidRPr="00470505">
              <w:rPr>
                <w:rFonts w:asciiTheme="majorHAnsi" w:hAnsiTheme="majorHAnsi" w:cstheme="majorHAnsi"/>
                <w:b/>
                <w:bCs/>
              </w:rPr>
              <w:t xml:space="preserve">         4.6.</w:t>
            </w:r>
          </w:p>
        </w:tc>
        <w:tc>
          <w:tcPr>
            <w:tcW w:w="8917" w:type="dxa"/>
            <w:gridSpan w:val="5"/>
          </w:tcPr>
          <w:p w14:paraId="556516A4" w14:textId="1D518F36" w:rsidR="001B2612" w:rsidRPr="00470505" w:rsidRDefault="001B2612" w:rsidP="001B2612">
            <w:pPr>
              <w:jc w:val="both"/>
              <w:rPr>
                <w:rFonts w:asciiTheme="majorHAnsi" w:hAnsiTheme="majorHAnsi" w:cstheme="majorHAnsi"/>
                <w:iCs/>
                <w:color w:val="000000" w:themeColor="text1"/>
                <w:sz w:val="20"/>
                <w:szCs w:val="20"/>
              </w:rPr>
            </w:pPr>
            <w:r w:rsidRPr="00470505">
              <w:rPr>
                <w:rFonts w:asciiTheme="majorHAnsi" w:hAnsiTheme="majorHAnsi" w:cstheme="majorHAnsi"/>
                <w:iCs/>
                <w:color w:val="000000" w:themeColor="text1"/>
                <w:sz w:val="20"/>
                <w:szCs w:val="20"/>
              </w:rPr>
              <w:t>Komutatorių programinė įranga turi būti įskaičiuota į pasiūlymo kainą ir pateikiama kartu su komutatoriais ir komutatoriaus programinės įrangos licencijomis neribotam prievadų kiekiui ar duomenų srautui.</w:t>
            </w:r>
          </w:p>
        </w:tc>
      </w:tr>
      <w:tr w:rsidR="001B2612" w:rsidRPr="00B266CC" w14:paraId="620AAD2D" w14:textId="77777777" w:rsidTr="008456FD">
        <w:tc>
          <w:tcPr>
            <w:tcW w:w="1019" w:type="dxa"/>
          </w:tcPr>
          <w:p w14:paraId="463AE27D" w14:textId="71992A75" w:rsidR="001B2612" w:rsidRPr="00470505" w:rsidRDefault="001B2612" w:rsidP="0054364A">
            <w:pPr>
              <w:jc w:val="right"/>
              <w:rPr>
                <w:rFonts w:asciiTheme="majorHAnsi" w:hAnsiTheme="majorHAnsi" w:cstheme="majorHAnsi"/>
                <w:b/>
                <w:bCs/>
              </w:rPr>
            </w:pPr>
            <w:r w:rsidRPr="00470505">
              <w:rPr>
                <w:rFonts w:asciiTheme="majorHAnsi" w:hAnsiTheme="majorHAnsi" w:cstheme="majorHAnsi"/>
                <w:b/>
                <w:bCs/>
              </w:rPr>
              <w:t xml:space="preserve">        4.7.</w:t>
            </w:r>
          </w:p>
        </w:tc>
        <w:tc>
          <w:tcPr>
            <w:tcW w:w="8917" w:type="dxa"/>
            <w:gridSpan w:val="5"/>
          </w:tcPr>
          <w:p w14:paraId="5C0FB7CA" w14:textId="23B823CC" w:rsidR="001B2612" w:rsidRPr="00470505" w:rsidRDefault="001B2612" w:rsidP="001B2612">
            <w:pPr>
              <w:jc w:val="both"/>
              <w:rPr>
                <w:rFonts w:asciiTheme="majorHAnsi" w:hAnsiTheme="majorHAnsi" w:cstheme="majorHAnsi"/>
                <w:iCs/>
                <w:color w:val="000000" w:themeColor="text1"/>
                <w:sz w:val="20"/>
                <w:szCs w:val="20"/>
              </w:rPr>
            </w:pPr>
            <w:r w:rsidRPr="00470505">
              <w:rPr>
                <w:rFonts w:asciiTheme="majorHAnsi" w:hAnsiTheme="majorHAnsi" w:cstheme="majorHAnsi"/>
                <w:iCs/>
                <w:color w:val="222222"/>
                <w:sz w:val="20"/>
                <w:szCs w:val="20"/>
                <w:shd w:val="clear" w:color="auto" w:fill="FFFFFF"/>
              </w:rPr>
              <w:t>Pateikiant pasiūlymą privalomas gamintojo arba jo oficialaus atstovo patvirtinimas, nurodantis, kad produktai bus tiekiami oficialiu gamintojo numatytu keliu (oficialus didmenininkas, oficialus partneris), bus nauji ir nenaudoti, bei nepriskirti kitam vartotojui, kad gali įtakoti gamintojo garantinius įsipareigojimus ir galimybes prijungti nurodytus komutatorius prie “debesijos tipo” valdymo programinės įrangos.</w:t>
            </w:r>
          </w:p>
        </w:tc>
      </w:tr>
    </w:tbl>
    <w:p w14:paraId="3A4396E4" w14:textId="77777777" w:rsidR="0082460D" w:rsidRDefault="0082460D" w:rsidP="001B72C8">
      <w:pPr>
        <w:spacing w:line="240" w:lineRule="auto"/>
        <w:rPr>
          <w:rFonts w:ascii="Calibri Light" w:hAnsi="Calibri Light" w:cs="Calibri Light"/>
          <w:b/>
          <w:i/>
          <w:sz w:val="24"/>
          <w:szCs w:val="24"/>
        </w:rPr>
      </w:pPr>
    </w:p>
    <w:p w14:paraId="16C0162E" w14:textId="77777777" w:rsidR="00CC7A32" w:rsidRDefault="00CC7A32" w:rsidP="001B72C8">
      <w:pPr>
        <w:spacing w:line="240" w:lineRule="auto"/>
        <w:rPr>
          <w:rFonts w:ascii="Calibri Light" w:hAnsi="Calibri Light" w:cs="Calibri Light"/>
          <w:b/>
          <w:i/>
          <w:sz w:val="24"/>
          <w:szCs w:val="24"/>
        </w:rPr>
      </w:pPr>
    </w:p>
    <w:p w14:paraId="749755A7" w14:textId="77777777" w:rsidR="00CC7A32" w:rsidRDefault="00CC7A32" w:rsidP="001B72C8">
      <w:pPr>
        <w:spacing w:line="240" w:lineRule="auto"/>
        <w:rPr>
          <w:rFonts w:ascii="Calibri Light" w:hAnsi="Calibri Light" w:cs="Calibri Light"/>
          <w:b/>
          <w:i/>
          <w:sz w:val="24"/>
          <w:szCs w:val="24"/>
        </w:rPr>
      </w:pPr>
    </w:p>
    <w:p w14:paraId="4BD9EEBE" w14:textId="77777777" w:rsidR="00CC7A32" w:rsidRDefault="00CC7A32" w:rsidP="001B72C8">
      <w:pPr>
        <w:spacing w:line="240" w:lineRule="auto"/>
        <w:rPr>
          <w:rFonts w:ascii="Calibri Light" w:hAnsi="Calibri Light" w:cs="Calibri Light"/>
          <w:b/>
          <w:i/>
          <w:sz w:val="24"/>
          <w:szCs w:val="24"/>
        </w:rPr>
      </w:pPr>
    </w:p>
    <w:p w14:paraId="7C608414" w14:textId="77777777" w:rsidR="00CC7A32" w:rsidRDefault="00CC7A32" w:rsidP="001B72C8">
      <w:pPr>
        <w:spacing w:line="240" w:lineRule="auto"/>
        <w:rPr>
          <w:rFonts w:ascii="Calibri Light" w:hAnsi="Calibri Light" w:cs="Calibri Light"/>
          <w:b/>
          <w:i/>
          <w:sz w:val="24"/>
          <w:szCs w:val="24"/>
        </w:rPr>
      </w:pPr>
    </w:p>
    <w:p w14:paraId="02827B3E" w14:textId="3B3C1256" w:rsidR="00B97BD6" w:rsidRDefault="00B97BD6">
      <w:pPr>
        <w:rPr>
          <w:rFonts w:ascii="Calibri Light" w:hAnsi="Calibri Light" w:cs="Calibri Light"/>
          <w:b/>
          <w:i/>
          <w:sz w:val="24"/>
          <w:szCs w:val="24"/>
        </w:rPr>
      </w:pPr>
      <w:r>
        <w:rPr>
          <w:rFonts w:ascii="Calibri Light" w:hAnsi="Calibri Light" w:cs="Calibri Light"/>
          <w:b/>
          <w:i/>
          <w:sz w:val="24"/>
          <w:szCs w:val="24"/>
        </w:rPr>
        <w:br w:type="page"/>
      </w:r>
    </w:p>
    <w:p w14:paraId="0A98503A" w14:textId="77777777" w:rsidR="0082460D" w:rsidRDefault="0082460D" w:rsidP="001B72C8">
      <w:pPr>
        <w:spacing w:line="240" w:lineRule="auto"/>
        <w:rPr>
          <w:rFonts w:ascii="Calibri Light" w:hAnsi="Calibri Light" w:cs="Calibri Light"/>
          <w:b/>
          <w:i/>
          <w:sz w:val="24"/>
          <w:szCs w:val="24"/>
        </w:rPr>
      </w:pPr>
    </w:p>
    <w:tbl>
      <w:tblPr>
        <w:tblStyle w:val="Lentelstinklelis"/>
        <w:tblW w:w="9936" w:type="dxa"/>
        <w:tblLook w:val="04A0" w:firstRow="1" w:lastRow="0" w:firstColumn="1" w:lastColumn="0" w:noHBand="0" w:noVBand="1"/>
      </w:tblPr>
      <w:tblGrid>
        <w:gridCol w:w="1019"/>
        <w:gridCol w:w="2095"/>
        <w:gridCol w:w="34"/>
        <w:gridCol w:w="2390"/>
        <w:gridCol w:w="1279"/>
        <w:gridCol w:w="3119"/>
      </w:tblGrid>
      <w:tr w:rsidR="00EE4F24" w:rsidRPr="00B266CC" w14:paraId="5E9971DF" w14:textId="77777777" w:rsidTr="00E524D6">
        <w:trPr>
          <w:trHeight w:val="276"/>
        </w:trPr>
        <w:tc>
          <w:tcPr>
            <w:tcW w:w="5538" w:type="dxa"/>
            <w:gridSpan w:val="4"/>
          </w:tcPr>
          <w:p w14:paraId="5BBB4DD4" w14:textId="6BFADD73" w:rsidR="00B6318A" w:rsidRPr="00B6318A" w:rsidRDefault="00EE4F24" w:rsidP="00B6318A">
            <w:pPr>
              <w:rPr>
                <w:rFonts w:asciiTheme="majorHAnsi" w:hAnsiTheme="majorHAnsi" w:cstheme="majorHAnsi"/>
                <w:bCs/>
                <w:sz w:val="18"/>
                <w:szCs w:val="18"/>
              </w:rPr>
            </w:pPr>
            <w:r w:rsidRPr="00B6318A">
              <w:rPr>
                <w:rFonts w:asciiTheme="majorHAnsi" w:hAnsiTheme="majorHAnsi" w:cstheme="majorHAnsi"/>
                <w:b/>
                <w:bCs/>
                <w:i/>
              </w:rPr>
              <w:t>Pirkimo objekto pavadinimas</w:t>
            </w:r>
            <w:r w:rsidRPr="00B6318A">
              <w:rPr>
                <w:rStyle w:val="Dokumentoinaosnumeris"/>
                <w:rFonts w:asciiTheme="majorHAnsi" w:hAnsiTheme="majorHAnsi" w:cstheme="majorHAnsi"/>
                <w:b/>
                <w:bCs/>
                <w:i/>
              </w:rPr>
              <w:endnoteReference w:id="3"/>
            </w:r>
          </w:p>
        </w:tc>
        <w:tc>
          <w:tcPr>
            <w:tcW w:w="4398" w:type="dxa"/>
            <w:gridSpan w:val="2"/>
          </w:tcPr>
          <w:p w14:paraId="3BA5B18E" w14:textId="64637042" w:rsidR="00EE4F24" w:rsidRPr="00B6318A" w:rsidRDefault="0082460D" w:rsidP="00076011">
            <w:pPr>
              <w:jc w:val="center"/>
              <w:rPr>
                <w:rFonts w:asciiTheme="majorHAnsi" w:hAnsiTheme="majorHAnsi" w:cstheme="majorHAnsi"/>
                <w:b/>
                <w:bCs/>
                <w:i/>
              </w:rPr>
            </w:pPr>
            <w:r>
              <w:rPr>
                <w:rFonts w:asciiTheme="majorHAnsi" w:hAnsiTheme="majorHAnsi" w:cstheme="majorHAnsi"/>
                <w:b/>
                <w:bCs/>
                <w:i/>
              </w:rPr>
              <w:t>Modulis (J9986A) Aruba 5412 v3 komutatoriui</w:t>
            </w:r>
          </w:p>
        </w:tc>
      </w:tr>
      <w:tr w:rsidR="00EE4F24" w:rsidRPr="00EE4F24" w14:paraId="44FEF50E" w14:textId="77777777" w:rsidTr="00E524D6">
        <w:trPr>
          <w:trHeight w:val="267"/>
        </w:trPr>
        <w:tc>
          <w:tcPr>
            <w:tcW w:w="5538" w:type="dxa"/>
            <w:gridSpan w:val="4"/>
          </w:tcPr>
          <w:p w14:paraId="3FB25752" w14:textId="77777777" w:rsidR="00EE4F24" w:rsidRPr="00B6318A" w:rsidRDefault="00EE4F24" w:rsidP="00076011">
            <w:pPr>
              <w:rPr>
                <w:rFonts w:asciiTheme="majorHAnsi" w:hAnsiTheme="majorHAnsi" w:cstheme="majorHAnsi"/>
                <w:b/>
                <w:i/>
              </w:rPr>
            </w:pPr>
            <w:r w:rsidRPr="00B6318A">
              <w:rPr>
                <w:rFonts w:asciiTheme="majorHAnsi" w:hAnsiTheme="majorHAnsi" w:cstheme="majorHAnsi"/>
                <w:b/>
                <w:i/>
              </w:rPr>
              <w:t>Perkamas Kiekis</w:t>
            </w:r>
            <w:r w:rsidRPr="00B6318A">
              <w:rPr>
                <w:rStyle w:val="Dokumentoinaosnumeris"/>
                <w:rFonts w:asciiTheme="majorHAnsi" w:hAnsiTheme="majorHAnsi" w:cstheme="majorHAnsi"/>
                <w:b/>
                <w:i/>
              </w:rPr>
              <w:endnoteReference w:id="4"/>
            </w:r>
            <w:r w:rsidRPr="00B6318A">
              <w:rPr>
                <w:rFonts w:asciiTheme="majorHAnsi" w:hAnsiTheme="majorHAnsi" w:cstheme="majorHAnsi"/>
                <w:b/>
                <w:i/>
              </w:rPr>
              <w:t xml:space="preserve"> </w:t>
            </w:r>
          </w:p>
        </w:tc>
        <w:tc>
          <w:tcPr>
            <w:tcW w:w="4398" w:type="dxa"/>
            <w:gridSpan w:val="2"/>
          </w:tcPr>
          <w:p w14:paraId="37CCC06D" w14:textId="20E8FDF3" w:rsidR="00EE4F24" w:rsidRPr="00B6318A" w:rsidRDefault="0082460D" w:rsidP="00076011">
            <w:pPr>
              <w:jc w:val="center"/>
              <w:rPr>
                <w:rFonts w:asciiTheme="majorHAnsi" w:hAnsiTheme="majorHAnsi" w:cstheme="majorHAnsi"/>
                <w:b/>
                <w:bCs/>
                <w:i/>
                <w:highlight w:val="yellow"/>
              </w:rPr>
            </w:pPr>
            <w:r>
              <w:rPr>
                <w:rFonts w:asciiTheme="majorHAnsi" w:hAnsiTheme="majorHAnsi" w:cstheme="majorHAnsi"/>
                <w:b/>
                <w:bCs/>
                <w:i/>
              </w:rPr>
              <w:t>1</w:t>
            </w:r>
            <w:r w:rsidR="008033F1" w:rsidRPr="00B6318A">
              <w:rPr>
                <w:rFonts w:asciiTheme="majorHAnsi" w:hAnsiTheme="majorHAnsi" w:cstheme="majorHAnsi"/>
                <w:b/>
                <w:bCs/>
                <w:i/>
              </w:rPr>
              <w:t xml:space="preserve"> vnt.</w:t>
            </w:r>
          </w:p>
        </w:tc>
      </w:tr>
      <w:tr w:rsidR="00EE4F24" w:rsidRPr="00B266CC" w14:paraId="6AE2E7FE" w14:textId="77777777" w:rsidTr="00E524D6">
        <w:trPr>
          <w:trHeight w:val="267"/>
        </w:trPr>
        <w:tc>
          <w:tcPr>
            <w:tcW w:w="5538" w:type="dxa"/>
            <w:gridSpan w:val="4"/>
          </w:tcPr>
          <w:p w14:paraId="040C03AA" w14:textId="77777777" w:rsidR="00EE4F24" w:rsidRPr="00B6318A" w:rsidRDefault="00EE4F24" w:rsidP="00076011">
            <w:pPr>
              <w:jc w:val="center"/>
              <w:rPr>
                <w:rFonts w:asciiTheme="majorHAnsi" w:hAnsiTheme="majorHAnsi" w:cstheme="majorHAnsi"/>
                <w:b/>
                <w:i/>
              </w:rPr>
            </w:pPr>
            <w:r w:rsidRPr="00B6318A">
              <w:rPr>
                <w:rFonts w:asciiTheme="majorHAnsi" w:hAnsiTheme="majorHAnsi" w:cstheme="majorHAnsi"/>
                <w:b/>
                <w:i/>
              </w:rPr>
              <w:t>Prekių pristatymo terminas (įskaitant montavimą ir kt. TS nurodytas paslaugas)</w:t>
            </w:r>
          </w:p>
        </w:tc>
        <w:tc>
          <w:tcPr>
            <w:tcW w:w="4398" w:type="dxa"/>
            <w:gridSpan w:val="2"/>
          </w:tcPr>
          <w:p w14:paraId="5BF5419C" w14:textId="1134EC75" w:rsidR="00EE4F24" w:rsidRPr="00B6318A" w:rsidRDefault="00BC05C8" w:rsidP="00076011">
            <w:pPr>
              <w:jc w:val="center"/>
              <w:rPr>
                <w:rFonts w:asciiTheme="majorHAnsi" w:hAnsiTheme="majorHAnsi" w:cstheme="majorHAnsi"/>
                <w:b/>
                <w:bCs/>
                <w:i/>
              </w:rPr>
            </w:pPr>
            <w:r>
              <w:rPr>
                <w:rFonts w:asciiTheme="majorHAnsi" w:hAnsiTheme="majorHAnsi" w:cstheme="majorHAnsi"/>
                <w:b/>
                <w:bCs/>
                <w:i/>
              </w:rPr>
              <w:t>4</w:t>
            </w:r>
            <w:r w:rsidR="00EE4F24" w:rsidRPr="00B6318A">
              <w:rPr>
                <w:rFonts w:asciiTheme="majorHAnsi" w:hAnsiTheme="majorHAnsi" w:cstheme="majorHAnsi"/>
                <w:b/>
                <w:bCs/>
                <w:i/>
              </w:rPr>
              <w:t xml:space="preserve"> mėn.</w:t>
            </w:r>
          </w:p>
        </w:tc>
      </w:tr>
      <w:tr w:rsidR="00EE4F24" w:rsidRPr="00B266CC" w14:paraId="193A54C3" w14:textId="77777777" w:rsidTr="00E524D6">
        <w:trPr>
          <w:trHeight w:val="2403"/>
        </w:trPr>
        <w:tc>
          <w:tcPr>
            <w:tcW w:w="1019" w:type="dxa"/>
          </w:tcPr>
          <w:p w14:paraId="1DEAF1D0" w14:textId="77777777" w:rsidR="00EE4F24" w:rsidRPr="00B6318A" w:rsidRDefault="00EE4F24" w:rsidP="00076011">
            <w:pPr>
              <w:rPr>
                <w:rFonts w:asciiTheme="majorHAnsi" w:hAnsiTheme="majorHAnsi" w:cstheme="majorHAnsi"/>
                <w:b/>
                <w:bCs/>
              </w:rPr>
            </w:pPr>
            <w:r w:rsidRPr="00B6318A">
              <w:rPr>
                <w:rFonts w:asciiTheme="majorHAnsi" w:hAnsiTheme="majorHAnsi" w:cstheme="majorHAnsi"/>
                <w:b/>
                <w:bCs/>
              </w:rPr>
              <w:t>Eil. Nr.</w:t>
            </w:r>
          </w:p>
        </w:tc>
        <w:tc>
          <w:tcPr>
            <w:tcW w:w="2129" w:type="dxa"/>
            <w:gridSpan w:val="2"/>
          </w:tcPr>
          <w:p w14:paraId="594B79D3" w14:textId="77777777" w:rsidR="00EE4F24" w:rsidRPr="00B6318A" w:rsidRDefault="00EE4F24" w:rsidP="00076011">
            <w:pPr>
              <w:jc w:val="center"/>
              <w:rPr>
                <w:rFonts w:asciiTheme="majorHAnsi" w:hAnsiTheme="majorHAnsi" w:cstheme="majorHAnsi"/>
                <w:b/>
                <w:bCs/>
              </w:rPr>
            </w:pPr>
            <w:r w:rsidRPr="00B6318A">
              <w:rPr>
                <w:rFonts w:asciiTheme="majorHAnsi" w:hAnsiTheme="majorHAnsi" w:cstheme="majorHAnsi"/>
                <w:b/>
                <w:bCs/>
              </w:rPr>
              <w:t>Savybė</w:t>
            </w:r>
          </w:p>
        </w:tc>
        <w:tc>
          <w:tcPr>
            <w:tcW w:w="3669" w:type="dxa"/>
            <w:gridSpan w:val="2"/>
          </w:tcPr>
          <w:p w14:paraId="3F8D7582" w14:textId="77777777" w:rsidR="00EE4F24" w:rsidRPr="00B6318A" w:rsidRDefault="00EE4F24" w:rsidP="00076011">
            <w:pPr>
              <w:jc w:val="center"/>
              <w:rPr>
                <w:rFonts w:asciiTheme="majorHAnsi" w:hAnsiTheme="majorHAnsi" w:cstheme="majorHAnsi"/>
                <w:b/>
                <w:bCs/>
              </w:rPr>
            </w:pPr>
            <w:r w:rsidRPr="00B6318A">
              <w:rPr>
                <w:rFonts w:asciiTheme="majorHAnsi" w:hAnsiTheme="majorHAnsi" w:cstheme="majorHAnsi"/>
                <w:b/>
                <w:bCs/>
              </w:rPr>
              <w:t>Reikalaujami techniniai  parametrai ar kita informacija</w:t>
            </w:r>
          </w:p>
        </w:tc>
        <w:tc>
          <w:tcPr>
            <w:tcW w:w="3119" w:type="dxa"/>
          </w:tcPr>
          <w:p w14:paraId="30E1DE9C" w14:textId="77777777" w:rsidR="00EE4F24" w:rsidRPr="00B6318A" w:rsidRDefault="00EE4F24" w:rsidP="00076011">
            <w:pPr>
              <w:jc w:val="center"/>
              <w:rPr>
                <w:rFonts w:asciiTheme="majorHAnsi" w:hAnsiTheme="majorHAnsi" w:cstheme="majorHAnsi"/>
                <w:b/>
                <w:bCs/>
              </w:rPr>
            </w:pPr>
            <w:r w:rsidRPr="00B6318A">
              <w:rPr>
                <w:rFonts w:asciiTheme="majorHAnsi" w:hAnsiTheme="majorHAnsi" w:cstheme="majorHAnsi"/>
                <w:b/>
                <w:bCs/>
              </w:rPr>
              <w:t>Tiekėjas siūlo</w:t>
            </w:r>
          </w:p>
          <w:p w14:paraId="6425CD1A" w14:textId="77777777" w:rsidR="00EE4F24" w:rsidRPr="00B6318A" w:rsidRDefault="00EE4F24" w:rsidP="00076011">
            <w:pPr>
              <w:jc w:val="center"/>
              <w:rPr>
                <w:rFonts w:asciiTheme="majorHAnsi" w:hAnsiTheme="majorHAnsi" w:cstheme="majorHAnsi"/>
                <w:b/>
                <w:bCs/>
              </w:rPr>
            </w:pPr>
            <w:r w:rsidRPr="00B6318A">
              <w:rPr>
                <w:rFonts w:asciiTheme="majorHAnsi" w:hAnsiTheme="majorHAnsi" w:cstheme="majorHAnsi"/>
                <w:b/>
                <w:bCs/>
              </w:rPr>
              <w:t xml:space="preserve">[Tiekėjas turi įrašyti kur reikia  reikšmę arba trumpą aprašymą, patvirtinantį atitikimą techniniam reikalavimui </w:t>
            </w:r>
            <w:r w:rsidRPr="003B7893">
              <w:rPr>
                <w:rFonts w:asciiTheme="majorHAnsi" w:hAnsiTheme="majorHAnsi" w:cstheme="majorHAnsi"/>
                <w:b/>
                <w:bCs/>
                <w:color w:val="EE0000"/>
              </w:rPr>
              <w:t>(</w:t>
            </w:r>
            <w:r w:rsidRPr="00EF35EB">
              <w:rPr>
                <w:rFonts w:asciiTheme="majorHAnsi" w:hAnsiTheme="majorHAnsi" w:cstheme="majorHAnsi"/>
                <w:b/>
                <w:bCs/>
                <w:color w:val="EE0000"/>
              </w:rPr>
              <w:t>įrašai „Taip“, „Atitinka“, „Tenkina“, „+“, „&lt;... yra ne mažesnis kaip ...&gt;“, „&lt;... bus ne didesnis kaip ...&gt;“ ar  pan., negalimi)]</w:t>
            </w:r>
          </w:p>
        </w:tc>
      </w:tr>
      <w:tr w:rsidR="00EE4F24" w:rsidRPr="00B266CC" w14:paraId="05BB6A28" w14:textId="77777777" w:rsidTr="00E524D6">
        <w:trPr>
          <w:trHeight w:val="277"/>
        </w:trPr>
        <w:tc>
          <w:tcPr>
            <w:tcW w:w="1019" w:type="dxa"/>
          </w:tcPr>
          <w:p w14:paraId="6DD2690C" w14:textId="444B6DFB" w:rsidR="00EE4F24" w:rsidRPr="00B6318A" w:rsidRDefault="002775A2" w:rsidP="002775A2">
            <w:pPr>
              <w:pStyle w:val="Sraopastraipa"/>
              <w:ind w:left="360"/>
              <w:rPr>
                <w:rFonts w:asciiTheme="majorHAnsi" w:hAnsiTheme="majorHAnsi" w:cstheme="majorHAnsi"/>
                <w:b/>
                <w:bCs/>
              </w:rPr>
            </w:pPr>
            <w:r w:rsidRPr="00B6318A">
              <w:rPr>
                <w:rFonts w:asciiTheme="majorHAnsi" w:hAnsiTheme="majorHAnsi" w:cstheme="majorHAnsi"/>
                <w:b/>
                <w:bCs/>
              </w:rPr>
              <w:t>1.</w:t>
            </w:r>
          </w:p>
        </w:tc>
        <w:tc>
          <w:tcPr>
            <w:tcW w:w="8917" w:type="dxa"/>
            <w:gridSpan w:val="5"/>
          </w:tcPr>
          <w:p w14:paraId="3C14D1A5" w14:textId="77777777" w:rsidR="00EE4F24" w:rsidRPr="00B6318A" w:rsidRDefault="00EE4F24" w:rsidP="00076011">
            <w:pPr>
              <w:jc w:val="center"/>
              <w:rPr>
                <w:rFonts w:asciiTheme="majorHAnsi" w:hAnsiTheme="majorHAnsi" w:cstheme="majorHAnsi"/>
                <w:b/>
                <w:bCs/>
              </w:rPr>
            </w:pPr>
            <w:r w:rsidRPr="00B6318A">
              <w:rPr>
                <w:rFonts w:asciiTheme="majorHAnsi" w:hAnsiTheme="majorHAnsi" w:cstheme="majorHAnsi"/>
                <w:b/>
                <w:bCs/>
              </w:rPr>
              <w:t>Perkamas objektas</w:t>
            </w:r>
          </w:p>
        </w:tc>
      </w:tr>
      <w:tr w:rsidR="00EE4F24" w:rsidRPr="00B266CC" w14:paraId="494498B6" w14:textId="77777777" w:rsidTr="00E524D6">
        <w:tc>
          <w:tcPr>
            <w:tcW w:w="1019" w:type="dxa"/>
          </w:tcPr>
          <w:p w14:paraId="01E43163" w14:textId="7ADA5EBF" w:rsidR="00EE4F24" w:rsidRPr="00B6318A" w:rsidRDefault="002775A2" w:rsidP="002775A2">
            <w:pPr>
              <w:ind w:left="360"/>
              <w:jc w:val="center"/>
              <w:rPr>
                <w:rFonts w:asciiTheme="majorHAnsi" w:hAnsiTheme="majorHAnsi" w:cstheme="majorHAnsi"/>
                <w:b/>
                <w:bCs/>
              </w:rPr>
            </w:pPr>
            <w:r w:rsidRPr="00B6318A">
              <w:rPr>
                <w:rFonts w:asciiTheme="majorHAnsi" w:hAnsiTheme="majorHAnsi" w:cstheme="majorHAnsi"/>
                <w:b/>
                <w:bCs/>
              </w:rPr>
              <w:t>1.1.</w:t>
            </w:r>
          </w:p>
        </w:tc>
        <w:tc>
          <w:tcPr>
            <w:tcW w:w="2129" w:type="dxa"/>
            <w:gridSpan w:val="2"/>
          </w:tcPr>
          <w:p w14:paraId="2A4766ED" w14:textId="3F161A56" w:rsidR="00EE4F24" w:rsidRPr="00B6318A" w:rsidRDefault="00EE4F24" w:rsidP="00076011">
            <w:pPr>
              <w:rPr>
                <w:rFonts w:asciiTheme="majorHAnsi" w:hAnsiTheme="majorHAnsi" w:cstheme="majorHAnsi"/>
                <w:sz w:val="20"/>
                <w:szCs w:val="20"/>
              </w:rPr>
            </w:pPr>
            <w:r w:rsidRPr="00B6318A">
              <w:rPr>
                <w:rFonts w:asciiTheme="majorHAnsi" w:hAnsiTheme="majorHAnsi" w:cstheme="majorHAnsi"/>
                <w:sz w:val="20"/>
                <w:szCs w:val="20"/>
              </w:rPr>
              <w:t>Modelis, gamintojas</w:t>
            </w:r>
          </w:p>
        </w:tc>
        <w:tc>
          <w:tcPr>
            <w:tcW w:w="3669" w:type="dxa"/>
            <w:gridSpan w:val="2"/>
          </w:tcPr>
          <w:p w14:paraId="10446247" w14:textId="77777777" w:rsidR="00EE4F24" w:rsidRPr="00B6318A" w:rsidRDefault="00EE4F24" w:rsidP="00076011">
            <w:pPr>
              <w:rPr>
                <w:rFonts w:asciiTheme="majorHAnsi" w:hAnsiTheme="majorHAnsi" w:cstheme="majorHAnsi"/>
                <w:sz w:val="20"/>
                <w:szCs w:val="20"/>
              </w:rPr>
            </w:pPr>
            <w:r w:rsidRPr="00B6318A">
              <w:rPr>
                <w:rFonts w:asciiTheme="majorHAnsi" w:hAnsiTheme="majorHAnsi" w:cstheme="majorHAnsi"/>
                <w:sz w:val="20"/>
                <w:szCs w:val="20"/>
              </w:rPr>
              <w:t>Nurodyti tikslų modelį ir gamintoją</w:t>
            </w:r>
          </w:p>
        </w:tc>
        <w:tc>
          <w:tcPr>
            <w:tcW w:w="3119" w:type="dxa"/>
          </w:tcPr>
          <w:p w14:paraId="2A7AEF8C" w14:textId="77777777" w:rsidR="00EE4F24" w:rsidRPr="00B6318A" w:rsidRDefault="00EE4F24" w:rsidP="00076011">
            <w:pPr>
              <w:rPr>
                <w:rFonts w:asciiTheme="majorHAnsi" w:hAnsiTheme="majorHAnsi" w:cstheme="majorHAnsi"/>
              </w:rPr>
            </w:pPr>
          </w:p>
        </w:tc>
      </w:tr>
      <w:tr w:rsidR="00EE4F24" w:rsidRPr="00B266CC" w14:paraId="7BD87B6E" w14:textId="77777777" w:rsidTr="00E524D6">
        <w:tc>
          <w:tcPr>
            <w:tcW w:w="1019" w:type="dxa"/>
          </w:tcPr>
          <w:p w14:paraId="67A36990" w14:textId="43B79C34" w:rsidR="00EE4F24" w:rsidRPr="00B6318A" w:rsidRDefault="002775A2" w:rsidP="002775A2">
            <w:pPr>
              <w:ind w:left="360"/>
              <w:jc w:val="center"/>
              <w:rPr>
                <w:rFonts w:asciiTheme="majorHAnsi" w:hAnsiTheme="majorHAnsi" w:cstheme="majorHAnsi"/>
                <w:b/>
                <w:bCs/>
              </w:rPr>
            </w:pPr>
            <w:r w:rsidRPr="00B6318A">
              <w:rPr>
                <w:rFonts w:asciiTheme="majorHAnsi" w:hAnsiTheme="majorHAnsi" w:cstheme="majorHAnsi"/>
                <w:b/>
                <w:bCs/>
              </w:rPr>
              <w:t>1.2.</w:t>
            </w:r>
          </w:p>
        </w:tc>
        <w:tc>
          <w:tcPr>
            <w:tcW w:w="2129" w:type="dxa"/>
            <w:gridSpan w:val="2"/>
          </w:tcPr>
          <w:p w14:paraId="0315A54A" w14:textId="26845DFB" w:rsidR="00EE4F24" w:rsidRPr="00B6318A" w:rsidRDefault="00EE4F24" w:rsidP="00076011">
            <w:pPr>
              <w:rPr>
                <w:rFonts w:asciiTheme="majorHAnsi" w:hAnsiTheme="majorHAnsi" w:cstheme="majorHAnsi"/>
                <w:sz w:val="20"/>
                <w:szCs w:val="20"/>
              </w:rPr>
            </w:pPr>
            <w:r w:rsidRPr="00B6318A">
              <w:rPr>
                <w:rFonts w:asciiTheme="majorHAnsi" w:hAnsiTheme="majorHAnsi" w:cstheme="majorHAnsi"/>
                <w:sz w:val="20"/>
                <w:szCs w:val="20"/>
              </w:rPr>
              <w:t>Kilmės šalis</w:t>
            </w:r>
          </w:p>
        </w:tc>
        <w:tc>
          <w:tcPr>
            <w:tcW w:w="3669" w:type="dxa"/>
            <w:gridSpan w:val="2"/>
          </w:tcPr>
          <w:p w14:paraId="7072B18A" w14:textId="2D5F7072" w:rsidR="00EE4F24" w:rsidRPr="00B6318A" w:rsidRDefault="00EE4F24" w:rsidP="00076011">
            <w:pPr>
              <w:jc w:val="both"/>
              <w:rPr>
                <w:rFonts w:asciiTheme="majorHAnsi" w:hAnsiTheme="majorHAnsi" w:cstheme="majorHAnsi"/>
                <w:sz w:val="20"/>
                <w:szCs w:val="20"/>
              </w:rPr>
            </w:pPr>
            <w:r w:rsidRPr="00B6318A">
              <w:rPr>
                <w:rFonts w:asciiTheme="majorHAnsi" w:hAnsiTheme="majorHAnsi" w:cstheme="majorHAnsi"/>
                <w:sz w:val="20"/>
                <w:szCs w:val="20"/>
              </w:rPr>
              <w:t>Kai prekė yra BVPŽ kodų sąraše, reikalavimui dėl nacionalinio saugumo</w:t>
            </w:r>
            <w:r w:rsidR="00DD43BB">
              <w:rPr>
                <w:rFonts w:asciiTheme="majorHAnsi" w:hAnsiTheme="majorHAnsi" w:cstheme="majorHAnsi"/>
                <w:sz w:val="20"/>
                <w:szCs w:val="20"/>
              </w:rPr>
              <w:t>;</w:t>
            </w:r>
          </w:p>
        </w:tc>
        <w:tc>
          <w:tcPr>
            <w:tcW w:w="3119" w:type="dxa"/>
          </w:tcPr>
          <w:p w14:paraId="7B11FB09" w14:textId="77777777" w:rsidR="00EE4F24" w:rsidRPr="00B6318A" w:rsidRDefault="00EE4F24" w:rsidP="00076011">
            <w:pPr>
              <w:rPr>
                <w:rFonts w:asciiTheme="majorHAnsi" w:hAnsiTheme="majorHAnsi" w:cstheme="majorHAnsi"/>
              </w:rPr>
            </w:pPr>
          </w:p>
        </w:tc>
      </w:tr>
      <w:tr w:rsidR="00EE4F24" w:rsidRPr="00B266CC" w14:paraId="2CA42B9D" w14:textId="77777777" w:rsidTr="00E524D6">
        <w:tc>
          <w:tcPr>
            <w:tcW w:w="1019" w:type="dxa"/>
          </w:tcPr>
          <w:p w14:paraId="3B043235" w14:textId="0B67F317" w:rsidR="00EE4F24" w:rsidRPr="00B6318A" w:rsidRDefault="002775A2" w:rsidP="002775A2">
            <w:pPr>
              <w:ind w:left="360"/>
              <w:jc w:val="center"/>
              <w:rPr>
                <w:rFonts w:asciiTheme="majorHAnsi" w:hAnsiTheme="majorHAnsi" w:cstheme="majorHAnsi"/>
                <w:b/>
                <w:bCs/>
              </w:rPr>
            </w:pPr>
            <w:r w:rsidRPr="00B6318A">
              <w:rPr>
                <w:rFonts w:asciiTheme="majorHAnsi" w:hAnsiTheme="majorHAnsi" w:cstheme="majorHAnsi"/>
                <w:b/>
                <w:bCs/>
              </w:rPr>
              <w:t>1.3.</w:t>
            </w:r>
          </w:p>
        </w:tc>
        <w:tc>
          <w:tcPr>
            <w:tcW w:w="2129" w:type="dxa"/>
            <w:gridSpan w:val="2"/>
          </w:tcPr>
          <w:p w14:paraId="2B06EFD9" w14:textId="578BBAA6" w:rsidR="00EE4F24" w:rsidRPr="00B6318A" w:rsidRDefault="00EE4F24" w:rsidP="00076011">
            <w:pPr>
              <w:rPr>
                <w:rFonts w:asciiTheme="majorHAnsi" w:hAnsiTheme="majorHAnsi" w:cstheme="majorHAnsi"/>
                <w:sz w:val="20"/>
                <w:szCs w:val="20"/>
              </w:rPr>
            </w:pPr>
            <w:r w:rsidRPr="00B6318A">
              <w:rPr>
                <w:rFonts w:asciiTheme="majorHAnsi" w:eastAsia="Times New Roman" w:hAnsiTheme="majorHAnsi" w:cstheme="majorHAnsi"/>
                <w:sz w:val="20"/>
                <w:szCs w:val="20"/>
                <w:lang w:eastAsia="lt-LT"/>
              </w:rPr>
              <w:t>Produkto pavadinimas</w:t>
            </w:r>
          </w:p>
        </w:tc>
        <w:tc>
          <w:tcPr>
            <w:tcW w:w="3669" w:type="dxa"/>
            <w:gridSpan w:val="2"/>
          </w:tcPr>
          <w:p w14:paraId="442C3472" w14:textId="51D79589" w:rsidR="00EE4F24" w:rsidRPr="00B6318A" w:rsidRDefault="00EE4F24" w:rsidP="00076011">
            <w:pPr>
              <w:contextualSpacing/>
              <w:jc w:val="both"/>
              <w:rPr>
                <w:rFonts w:asciiTheme="majorHAnsi" w:eastAsia="Times New Roman" w:hAnsiTheme="majorHAnsi" w:cstheme="majorHAnsi"/>
                <w:sz w:val="20"/>
                <w:szCs w:val="20"/>
                <w:lang w:eastAsia="lt-LT"/>
              </w:rPr>
            </w:pPr>
            <w:r w:rsidRPr="00B6318A">
              <w:rPr>
                <w:rFonts w:asciiTheme="majorHAnsi" w:eastAsia="Times New Roman" w:hAnsiTheme="majorHAnsi" w:cstheme="majorHAnsi"/>
                <w:sz w:val="20"/>
                <w:szCs w:val="20"/>
                <w:lang w:eastAsia="lt-LT"/>
              </w:rPr>
              <w:t>Nurodyti produkto pavadinimą</w:t>
            </w:r>
            <w:r w:rsidR="00463F80">
              <w:rPr>
                <w:rFonts w:asciiTheme="majorHAnsi" w:eastAsia="Times New Roman" w:hAnsiTheme="majorHAnsi" w:cstheme="majorHAnsi"/>
                <w:sz w:val="20"/>
                <w:szCs w:val="20"/>
                <w:lang w:eastAsia="lt-LT"/>
              </w:rPr>
              <w:t xml:space="preserve">. </w:t>
            </w:r>
          </w:p>
          <w:p w14:paraId="6EE4C05E" w14:textId="41698C12" w:rsidR="00EE4F24" w:rsidRPr="00B6318A" w:rsidRDefault="00EE4F24" w:rsidP="00076011">
            <w:pPr>
              <w:rPr>
                <w:rFonts w:asciiTheme="majorHAnsi" w:hAnsiTheme="majorHAnsi" w:cstheme="majorHAnsi"/>
                <w:i/>
                <w:sz w:val="20"/>
                <w:szCs w:val="20"/>
              </w:rPr>
            </w:pPr>
            <w:r w:rsidRPr="00B6318A">
              <w:rPr>
                <w:rFonts w:asciiTheme="majorHAnsi" w:eastAsia="Times New Roman" w:hAnsiTheme="majorHAnsi" w:cstheme="majorHAnsi"/>
                <w:sz w:val="20"/>
                <w:szCs w:val="20"/>
                <w:lang w:eastAsia="lt-LT"/>
              </w:rPr>
              <w:t>Pateikti nuorodą į viešai prieinamą informaciją gamintojo interneto svetainėje, kurioje pateikiama informacija apie siūlomos prekės charakteristikas</w:t>
            </w:r>
            <w:r w:rsidR="00DD43BB">
              <w:rPr>
                <w:rFonts w:asciiTheme="majorHAnsi" w:eastAsia="Times New Roman" w:hAnsiTheme="majorHAnsi" w:cstheme="majorHAnsi"/>
                <w:sz w:val="20"/>
                <w:szCs w:val="20"/>
                <w:lang w:eastAsia="lt-LT"/>
              </w:rPr>
              <w:t>;</w:t>
            </w:r>
          </w:p>
        </w:tc>
        <w:tc>
          <w:tcPr>
            <w:tcW w:w="3119" w:type="dxa"/>
          </w:tcPr>
          <w:p w14:paraId="58B4D6E0" w14:textId="77777777" w:rsidR="00EE4F24" w:rsidRPr="00B6318A" w:rsidRDefault="00EE4F24" w:rsidP="00076011">
            <w:pPr>
              <w:rPr>
                <w:rFonts w:asciiTheme="majorHAnsi" w:hAnsiTheme="majorHAnsi" w:cstheme="majorHAnsi"/>
              </w:rPr>
            </w:pPr>
          </w:p>
        </w:tc>
      </w:tr>
      <w:tr w:rsidR="0082460D" w:rsidRPr="00B266CC" w14:paraId="2F18A47D" w14:textId="77777777" w:rsidTr="00261C11">
        <w:trPr>
          <w:trHeight w:val="190"/>
        </w:trPr>
        <w:tc>
          <w:tcPr>
            <w:tcW w:w="1019" w:type="dxa"/>
          </w:tcPr>
          <w:p w14:paraId="29B1BE7E" w14:textId="31D2BE57" w:rsidR="0082460D" w:rsidRPr="00B6318A" w:rsidRDefault="0082460D" w:rsidP="002775A2">
            <w:pPr>
              <w:spacing w:after="200" w:line="276" w:lineRule="auto"/>
              <w:ind w:left="360"/>
              <w:jc w:val="center"/>
              <w:rPr>
                <w:rFonts w:asciiTheme="majorHAnsi" w:hAnsiTheme="majorHAnsi" w:cstheme="majorHAnsi"/>
                <w:b/>
                <w:bCs/>
              </w:rPr>
            </w:pPr>
            <w:r w:rsidRPr="00B6318A">
              <w:rPr>
                <w:rFonts w:asciiTheme="majorHAnsi" w:hAnsiTheme="majorHAnsi" w:cstheme="majorHAnsi"/>
                <w:b/>
                <w:bCs/>
              </w:rPr>
              <w:t>1.8.</w:t>
            </w:r>
          </w:p>
        </w:tc>
        <w:tc>
          <w:tcPr>
            <w:tcW w:w="2129" w:type="dxa"/>
            <w:gridSpan w:val="2"/>
          </w:tcPr>
          <w:p w14:paraId="22E5BF38" w14:textId="1E3CB4DA" w:rsidR="0082460D" w:rsidRPr="00B6318A" w:rsidRDefault="0082460D" w:rsidP="00EE4F24">
            <w:pPr>
              <w:contextualSpacing/>
              <w:jc w:val="both"/>
              <w:rPr>
                <w:rFonts w:asciiTheme="majorHAnsi" w:eastAsia="Times New Roman" w:hAnsiTheme="majorHAnsi" w:cstheme="majorHAnsi"/>
                <w:color w:val="000000" w:themeColor="text1"/>
                <w:sz w:val="20"/>
                <w:szCs w:val="20"/>
                <w:lang w:eastAsia="lt-LT"/>
              </w:rPr>
            </w:pPr>
            <w:r w:rsidRPr="00B6318A">
              <w:rPr>
                <w:rFonts w:asciiTheme="majorHAnsi" w:eastAsia="Times New Roman" w:hAnsiTheme="majorHAnsi" w:cstheme="majorHAnsi"/>
                <w:color w:val="000000" w:themeColor="text1"/>
                <w:sz w:val="20"/>
                <w:szCs w:val="20"/>
                <w:lang w:eastAsia="lt-LT"/>
              </w:rPr>
              <w:t>Prievadai</w:t>
            </w:r>
          </w:p>
          <w:p w14:paraId="62E579D8" w14:textId="77777777" w:rsidR="0082460D" w:rsidRPr="00B6318A" w:rsidRDefault="0082460D" w:rsidP="00EE4F24">
            <w:pPr>
              <w:rPr>
                <w:rFonts w:asciiTheme="majorHAnsi" w:hAnsiTheme="majorHAnsi" w:cstheme="majorHAnsi"/>
              </w:rPr>
            </w:pPr>
          </w:p>
        </w:tc>
        <w:tc>
          <w:tcPr>
            <w:tcW w:w="6788" w:type="dxa"/>
            <w:gridSpan w:val="3"/>
          </w:tcPr>
          <w:p w14:paraId="118B7BCA" w14:textId="7C6AAFE5" w:rsidR="0082460D" w:rsidRPr="00B6318A" w:rsidRDefault="0082460D" w:rsidP="001C67AD">
            <w:pPr>
              <w:jc w:val="both"/>
              <w:rPr>
                <w:rFonts w:asciiTheme="majorHAnsi" w:hAnsiTheme="majorHAnsi" w:cstheme="majorHAnsi"/>
              </w:rPr>
            </w:pPr>
            <w:r w:rsidRPr="00B6318A">
              <w:rPr>
                <w:rFonts w:asciiTheme="majorHAnsi" w:hAnsiTheme="majorHAnsi" w:cstheme="majorHAnsi"/>
                <w:color w:val="000000" w:themeColor="text1"/>
                <w:sz w:val="20"/>
                <w:szCs w:val="20"/>
              </w:rPr>
              <w:t xml:space="preserve">Ne mažiau kaip </w:t>
            </w:r>
            <w:r>
              <w:rPr>
                <w:rFonts w:asciiTheme="majorHAnsi" w:hAnsiTheme="majorHAnsi" w:cstheme="majorHAnsi"/>
                <w:color w:val="000000" w:themeColor="text1"/>
                <w:sz w:val="20"/>
                <w:szCs w:val="20"/>
              </w:rPr>
              <w:t>24</w:t>
            </w:r>
            <w:r w:rsidRPr="00B6318A">
              <w:rPr>
                <w:rFonts w:asciiTheme="majorHAnsi" w:hAnsiTheme="majorHAnsi" w:cstheme="majorHAnsi"/>
                <w:color w:val="000000" w:themeColor="text1"/>
                <w:sz w:val="20"/>
                <w:szCs w:val="20"/>
              </w:rPr>
              <w:t xml:space="preserve"> vnt. </w:t>
            </w:r>
            <w:proofErr w:type="spellStart"/>
            <w:r w:rsidRPr="00B6318A">
              <w:rPr>
                <w:rFonts w:asciiTheme="majorHAnsi" w:hAnsiTheme="majorHAnsi" w:cstheme="majorHAnsi"/>
                <w:color w:val="000000" w:themeColor="text1"/>
                <w:sz w:val="20"/>
                <w:szCs w:val="20"/>
              </w:rPr>
              <w:t>PoE</w:t>
            </w:r>
            <w:proofErr w:type="spellEnd"/>
            <w:r w:rsidRPr="00B6318A">
              <w:rPr>
                <w:rFonts w:asciiTheme="majorHAnsi" w:hAnsiTheme="majorHAnsi" w:cstheme="majorHAnsi"/>
                <w:color w:val="000000" w:themeColor="text1"/>
                <w:sz w:val="20"/>
                <w:szCs w:val="20"/>
              </w:rPr>
              <w:t>+ (802.3af/at) keičiamos greitaveikos 10/100/1000BASE-T tipo prievadų</w:t>
            </w:r>
            <w:r w:rsidR="00DD43BB">
              <w:rPr>
                <w:rFonts w:asciiTheme="majorHAnsi" w:hAnsiTheme="majorHAnsi" w:cstheme="majorHAnsi"/>
                <w:color w:val="000000" w:themeColor="text1"/>
                <w:sz w:val="20"/>
                <w:szCs w:val="20"/>
              </w:rPr>
              <w:t>;</w:t>
            </w:r>
          </w:p>
        </w:tc>
      </w:tr>
      <w:tr w:rsidR="0082460D" w:rsidRPr="00B266CC" w14:paraId="05FC00BB" w14:textId="77777777" w:rsidTr="00CE4408">
        <w:trPr>
          <w:trHeight w:val="190"/>
        </w:trPr>
        <w:tc>
          <w:tcPr>
            <w:tcW w:w="1019" w:type="dxa"/>
          </w:tcPr>
          <w:p w14:paraId="51F811C3" w14:textId="3CD74CF2" w:rsidR="0082460D" w:rsidRPr="00B6318A" w:rsidRDefault="0082460D" w:rsidP="002775A2">
            <w:pPr>
              <w:spacing w:after="200" w:line="276" w:lineRule="auto"/>
              <w:ind w:left="360"/>
              <w:jc w:val="center"/>
              <w:rPr>
                <w:rFonts w:asciiTheme="majorHAnsi" w:hAnsiTheme="majorHAnsi" w:cstheme="majorHAnsi"/>
                <w:b/>
                <w:bCs/>
              </w:rPr>
            </w:pPr>
            <w:r w:rsidRPr="00B6318A">
              <w:rPr>
                <w:rFonts w:asciiTheme="majorHAnsi" w:hAnsiTheme="majorHAnsi" w:cstheme="majorHAnsi"/>
                <w:b/>
                <w:bCs/>
              </w:rPr>
              <w:t>1.</w:t>
            </w:r>
            <w:r w:rsidR="007C0829">
              <w:rPr>
                <w:rFonts w:asciiTheme="majorHAnsi" w:hAnsiTheme="majorHAnsi" w:cstheme="majorHAnsi"/>
                <w:b/>
                <w:bCs/>
              </w:rPr>
              <w:t>9</w:t>
            </w:r>
            <w:r w:rsidRPr="00B6318A">
              <w:rPr>
                <w:rFonts w:asciiTheme="majorHAnsi" w:hAnsiTheme="majorHAnsi" w:cstheme="majorHAnsi"/>
                <w:b/>
                <w:bCs/>
              </w:rPr>
              <w:t>.</w:t>
            </w:r>
          </w:p>
        </w:tc>
        <w:tc>
          <w:tcPr>
            <w:tcW w:w="2129" w:type="dxa"/>
            <w:gridSpan w:val="2"/>
          </w:tcPr>
          <w:p w14:paraId="34CE4320" w14:textId="28D2515E" w:rsidR="0082460D" w:rsidRPr="00B6318A" w:rsidRDefault="0082460D" w:rsidP="00EE4F24">
            <w:pPr>
              <w:jc w:val="both"/>
              <w:rPr>
                <w:rFonts w:asciiTheme="majorHAnsi" w:hAnsiTheme="majorHAnsi" w:cstheme="majorHAnsi"/>
                <w:color w:val="000000" w:themeColor="text1"/>
                <w:sz w:val="20"/>
                <w:szCs w:val="20"/>
              </w:rPr>
            </w:pPr>
            <w:r w:rsidRPr="00B6318A">
              <w:rPr>
                <w:rFonts w:asciiTheme="majorHAnsi" w:hAnsiTheme="majorHAnsi" w:cstheme="majorHAnsi"/>
                <w:color w:val="000000" w:themeColor="text1"/>
                <w:sz w:val="20"/>
                <w:szCs w:val="20"/>
              </w:rPr>
              <w:t>Garantija</w:t>
            </w:r>
          </w:p>
        </w:tc>
        <w:tc>
          <w:tcPr>
            <w:tcW w:w="6788" w:type="dxa"/>
            <w:gridSpan w:val="3"/>
          </w:tcPr>
          <w:p w14:paraId="375794D6" w14:textId="56033821" w:rsidR="0082460D" w:rsidRPr="00B6318A" w:rsidRDefault="0082460D" w:rsidP="000263B6">
            <w:pPr>
              <w:contextualSpacing/>
              <w:jc w:val="both"/>
              <w:rPr>
                <w:rFonts w:asciiTheme="majorHAnsi" w:hAnsiTheme="majorHAnsi" w:cstheme="majorHAnsi"/>
                <w:sz w:val="20"/>
                <w:szCs w:val="20"/>
                <w:lang w:eastAsia="lt-LT"/>
              </w:rPr>
            </w:pPr>
            <w:r w:rsidRPr="00B6318A">
              <w:rPr>
                <w:rFonts w:asciiTheme="majorHAnsi" w:hAnsiTheme="majorHAnsi" w:cstheme="majorHAnsi"/>
                <w:sz w:val="20"/>
                <w:szCs w:val="20"/>
                <w:lang w:eastAsia="lt-LT"/>
              </w:rPr>
              <w:t xml:space="preserve">Visai siūlomai įrangai ir komponentams turi būti taikoma </w:t>
            </w:r>
            <w:r w:rsidRPr="00B97BD6">
              <w:rPr>
                <w:rFonts w:asciiTheme="majorHAnsi" w:hAnsiTheme="majorHAnsi" w:cstheme="majorHAnsi"/>
                <w:sz w:val="20"/>
                <w:szCs w:val="20"/>
                <w:lang w:eastAsia="lt-LT"/>
              </w:rPr>
              <w:t xml:space="preserve">ne trumpesnė kaip 5 metų </w:t>
            </w:r>
            <w:r w:rsidRPr="00B6318A">
              <w:rPr>
                <w:rFonts w:asciiTheme="majorHAnsi" w:hAnsiTheme="majorHAnsi" w:cstheme="majorHAnsi"/>
                <w:sz w:val="20"/>
                <w:szCs w:val="20"/>
                <w:lang w:eastAsia="lt-LT"/>
              </w:rPr>
              <w:t>gamintojo garantinė priežiūra, gedimų šalinimo reakcijos laikas – ne vėliau kaip kita darbo diena nuo Perkančiosios organizacijos pranešimo gavimo (telefonu, el. paštu) dienos</w:t>
            </w:r>
            <w:r w:rsidR="00DD43BB">
              <w:rPr>
                <w:rFonts w:asciiTheme="majorHAnsi" w:hAnsiTheme="majorHAnsi" w:cstheme="majorHAnsi"/>
                <w:sz w:val="20"/>
                <w:szCs w:val="20"/>
                <w:lang w:eastAsia="lt-LT"/>
              </w:rPr>
              <w:t>;</w:t>
            </w:r>
          </w:p>
          <w:p w14:paraId="3C14D354" w14:textId="4992606C" w:rsidR="0082460D" w:rsidRPr="00B6318A" w:rsidRDefault="0082460D" w:rsidP="000263B6">
            <w:pPr>
              <w:jc w:val="both"/>
              <w:rPr>
                <w:rFonts w:asciiTheme="majorHAnsi" w:hAnsiTheme="majorHAnsi" w:cstheme="majorHAnsi"/>
              </w:rPr>
            </w:pPr>
            <w:r w:rsidRPr="00B6318A">
              <w:rPr>
                <w:rFonts w:asciiTheme="majorHAnsi" w:hAnsiTheme="majorHAnsi" w:cstheme="majorHAnsi"/>
                <w:sz w:val="20"/>
                <w:szCs w:val="20"/>
                <w:lang w:eastAsia="lt-LT"/>
              </w:rPr>
              <w:t xml:space="preserve">Turi būti užtikrintas nemokamas vidinės programinės įrangos (angl. </w:t>
            </w:r>
            <w:proofErr w:type="spellStart"/>
            <w:r w:rsidRPr="00B6318A">
              <w:rPr>
                <w:rFonts w:asciiTheme="majorHAnsi" w:hAnsiTheme="majorHAnsi" w:cstheme="majorHAnsi"/>
                <w:sz w:val="20"/>
                <w:szCs w:val="20"/>
                <w:lang w:eastAsia="lt-LT"/>
              </w:rPr>
              <w:t>firmware</w:t>
            </w:r>
            <w:proofErr w:type="spellEnd"/>
            <w:r w:rsidRPr="00B6318A">
              <w:rPr>
                <w:rFonts w:asciiTheme="majorHAnsi" w:hAnsiTheme="majorHAnsi" w:cstheme="majorHAnsi"/>
                <w:sz w:val="20"/>
                <w:szCs w:val="20"/>
                <w:lang w:eastAsia="lt-LT"/>
              </w:rPr>
              <w:t>) atnaujinimas viso garantinio laikotarpio metu</w:t>
            </w:r>
            <w:r w:rsidR="00DD43BB">
              <w:rPr>
                <w:rFonts w:asciiTheme="majorHAnsi" w:hAnsiTheme="majorHAnsi" w:cstheme="majorHAnsi"/>
                <w:sz w:val="20"/>
                <w:szCs w:val="20"/>
                <w:lang w:eastAsia="lt-LT"/>
              </w:rPr>
              <w:t>;</w:t>
            </w:r>
          </w:p>
        </w:tc>
      </w:tr>
      <w:tr w:rsidR="00EE4F24" w:rsidRPr="001B1EC9" w14:paraId="28B1F710" w14:textId="77777777" w:rsidTr="00E524D6">
        <w:tc>
          <w:tcPr>
            <w:tcW w:w="1019" w:type="dxa"/>
          </w:tcPr>
          <w:p w14:paraId="117CFC6D" w14:textId="4FE3E02A" w:rsidR="00EE4F24" w:rsidRPr="00B6318A" w:rsidRDefault="00FF7E80" w:rsidP="001B2612">
            <w:pPr>
              <w:ind w:left="360"/>
              <w:jc w:val="right"/>
              <w:rPr>
                <w:rFonts w:asciiTheme="majorHAnsi" w:hAnsiTheme="majorHAnsi" w:cstheme="majorHAnsi"/>
                <w:b/>
                <w:bCs/>
              </w:rPr>
            </w:pPr>
            <w:r w:rsidRPr="00B6318A">
              <w:rPr>
                <w:rFonts w:asciiTheme="majorHAnsi" w:hAnsiTheme="majorHAnsi" w:cstheme="majorHAnsi"/>
                <w:b/>
                <w:bCs/>
              </w:rPr>
              <w:t>1.</w:t>
            </w:r>
            <w:r w:rsidR="007C0829">
              <w:rPr>
                <w:rFonts w:asciiTheme="majorHAnsi" w:hAnsiTheme="majorHAnsi" w:cstheme="majorHAnsi"/>
                <w:b/>
                <w:bCs/>
              </w:rPr>
              <w:t>1</w:t>
            </w:r>
            <w:r w:rsidR="003B0D2F">
              <w:rPr>
                <w:rFonts w:asciiTheme="majorHAnsi" w:hAnsiTheme="majorHAnsi" w:cstheme="majorHAnsi"/>
                <w:b/>
                <w:bCs/>
              </w:rPr>
              <w:t>0</w:t>
            </w:r>
            <w:r w:rsidRPr="00B6318A">
              <w:rPr>
                <w:rFonts w:asciiTheme="majorHAnsi" w:hAnsiTheme="majorHAnsi" w:cstheme="majorHAnsi"/>
                <w:b/>
                <w:bCs/>
              </w:rPr>
              <w:t>.</w:t>
            </w:r>
          </w:p>
        </w:tc>
        <w:tc>
          <w:tcPr>
            <w:tcW w:w="2129" w:type="dxa"/>
            <w:gridSpan w:val="2"/>
          </w:tcPr>
          <w:p w14:paraId="02EC96F3" w14:textId="1EA8EBBC" w:rsidR="00EE4F24" w:rsidRPr="00B6318A" w:rsidRDefault="00EE4F24" w:rsidP="00EE4F24">
            <w:pPr>
              <w:rPr>
                <w:rFonts w:asciiTheme="majorHAnsi" w:hAnsiTheme="majorHAnsi" w:cstheme="majorHAnsi"/>
                <w:sz w:val="20"/>
                <w:szCs w:val="20"/>
              </w:rPr>
            </w:pPr>
            <w:r w:rsidRPr="00B6318A">
              <w:rPr>
                <w:rFonts w:asciiTheme="majorHAnsi" w:hAnsiTheme="majorHAnsi" w:cstheme="majorHAnsi"/>
                <w:sz w:val="20"/>
                <w:szCs w:val="20"/>
              </w:rPr>
              <w:t>Kokybė</w:t>
            </w:r>
          </w:p>
        </w:tc>
        <w:tc>
          <w:tcPr>
            <w:tcW w:w="6788" w:type="dxa"/>
            <w:gridSpan w:val="3"/>
          </w:tcPr>
          <w:p w14:paraId="4967A857" w14:textId="743D4986" w:rsidR="00EE4F24" w:rsidRPr="000263B6" w:rsidRDefault="00EE4F24" w:rsidP="000263B6">
            <w:pPr>
              <w:rPr>
                <w:rFonts w:asciiTheme="majorHAnsi" w:hAnsiTheme="majorHAnsi" w:cstheme="majorHAnsi"/>
                <w:iCs/>
                <w:sz w:val="20"/>
                <w:szCs w:val="20"/>
              </w:rPr>
            </w:pPr>
            <w:r w:rsidRPr="000263B6">
              <w:rPr>
                <w:rFonts w:asciiTheme="majorHAnsi" w:hAnsiTheme="majorHAnsi" w:cstheme="majorHAnsi"/>
                <w:iCs/>
                <w:sz w:val="20"/>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r w:rsidR="00DD43BB">
              <w:rPr>
                <w:rFonts w:asciiTheme="majorHAnsi" w:hAnsiTheme="majorHAnsi" w:cstheme="majorHAnsi"/>
                <w:iCs/>
                <w:sz w:val="20"/>
                <w:szCs w:val="20"/>
              </w:rPr>
              <w:t>;</w:t>
            </w:r>
          </w:p>
        </w:tc>
      </w:tr>
      <w:tr w:rsidR="00EE4F24" w:rsidRPr="00B266CC" w14:paraId="463370B0" w14:textId="77777777" w:rsidTr="00E524D6">
        <w:trPr>
          <w:trHeight w:val="373"/>
        </w:trPr>
        <w:tc>
          <w:tcPr>
            <w:tcW w:w="1019" w:type="dxa"/>
          </w:tcPr>
          <w:p w14:paraId="4E5FE90B" w14:textId="531C1370" w:rsidR="00EE4F24" w:rsidRPr="00B6318A" w:rsidRDefault="00FF7E80" w:rsidP="001B2612">
            <w:pPr>
              <w:pStyle w:val="Sraopastraipa"/>
              <w:ind w:left="360"/>
              <w:jc w:val="right"/>
              <w:rPr>
                <w:rFonts w:asciiTheme="majorHAnsi" w:hAnsiTheme="majorHAnsi" w:cstheme="majorHAnsi"/>
                <w:b/>
                <w:bCs/>
              </w:rPr>
            </w:pPr>
            <w:r w:rsidRPr="00B6318A">
              <w:rPr>
                <w:rFonts w:asciiTheme="majorHAnsi" w:hAnsiTheme="majorHAnsi" w:cstheme="majorHAnsi"/>
                <w:b/>
                <w:bCs/>
              </w:rPr>
              <w:t>2.</w:t>
            </w:r>
          </w:p>
        </w:tc>
        <w:tc>
          <w:tcPr>
            <w:tcW w:w="8917" w:type="dxa"/>
            <w:gridSpan w:val="5"/>
          </w:tcPr>
          <w:p w14:paraId="507C28BB" w14:textId="77777777" w:rsidR="00EE4F24" w:rsidRPr="00B6318A" w:rsidRDefault="00EE4F24" w:rsidP="00EE4F24">
            <w:pPr>
              <w:jc w:val="center"/>
              <w:rPr>
                <w:rFonts w:asciiTheme="majorHAnsi" w:hAnsiTheme="majorHAnsi" w:cstheme="majorHAnsi"/>
                <w:b/>
                <w:bCs/>
              </w:rPr>
            </w:pPr>
            <w:r w:rsidRPr="001B2612">
              <w:rPr>
                <w:rFonts w:asciiTheme="majorHAnsi" w:hAnsiTheme="majorHAnsi" w:cstheme="majorHAnsi"/>
                <w:b/>
                <w:bCs/>
                <w:sz w:val="20"/>
                <w:szCs w:val="20"/>
              </w:rPr>
              <w:t>Tiekėjo kartu su prekėmis atliekamos (-i) paslaugos/darbai:</w:t>
            </w:r>
          </w:p>
        </w:tc>
      </w:tr>
      <w:tr w:rsidR="00EE4F24" w:rsidRPr="00B266CC" w14:paraId="1148690D" w14:textId="77777777" w:rsidTr="00E524D6">
        <w:tc>
          <w:tcPr>
            <w:tcW w:w="1019" w:type="dxa"/>
          </w:tcPr>
          <w:p w14:paraId="3E76F936" w14:textId="0990532F" w:rsidR="00EE4F24" w:rsidRPr="00B6318A" w:rsidRDefault="00FF7E80" w:rsidP="001B2612">
            <w:pPr>
              <w:jc w:val="right"/>
              <w:rPr>
                <w:rFonts w:asciiTheme="majorHAnsi" w:hAnsiTheme="majorHAnsi" w:cstheme="majorHAnsi"/>
                <w:b/>
                <w:bCs/>
              </w:rPr>
            </w:pPr>
            <w:r w:rsidRPr="00B6318A">
              <w:rPr>
                <w:rFonts w:asciiTheme="majorHAnsi" w:hAnsiTheme="majorHAnsi" w:cstheme="majorHAnsi"/>
                <w:b/>
                <w:bCs/>
              </w:rPr>
              <w:t xml:space="preserve">       2.1.</w:t>
            </w:r>
          </w:p>
        </w:tc>
        <w:tc>
          <w:tcPr>
            <w:tcW w:w="2129" w:type="dxa"/>
            <w:gridSpan w:val="2"/>
          </w:tcPr>
          <w:p w14:paraId="75436E52" w14:textId="39342200" w:rsidR="00EE4F24" w:rsidRPr="00B6318A" w:rsidRDefault="00EE4F24" w:rsidP="00EE4F24">
            <w:pPr>
              <w:rPr>
                <w:rFonts w:asciiTheme="majorHAnsi" w:hAnsiTheme="majorHAnsi" w:cstheme="majorHAnsi"/>
                <w:sz w:val="20"/>
                <w:szCs w:val="20"/>
              </w:rPr>
            </w:pPr>
            <w:r w:rsidRPr="00B6318A">
              <w:rPr>
                <w:rFonts w:asciiTheme="majorHAnsi" w:hAnsiTheme="majorHAnsi" w:cstheme="majorHAnsi"/>
                <w:sz w:val="20"/>
                <w:szCs w:val="20"/>
              </w:rPr>
              <w:t>Tiekėjas turės</w:t>
            </w:r>
          </w:p>
        </w:tc>
        <w:tc>
          <w:tcPr>
            <w:tcW w:w="6788" w:type="dxa"/>
            <w:gridSpan w:val="3"/>
          </w:tcPr>
          <w:p w14:paraId="1F90CE55" w14:textId="2A3C16AD" w:rsidR="001B2612" w:rsidRPr="0082460D" w:rsidRDefault="001B2612" w:rsidP="0082460D">
            <w:pPr>
              <w:rPr>
                <w:rFonts w:asciiTheme="majorHAnsi" w:hAnsiTheme="majorHAnsi" w:cstheme="majorHAnsi"/>
                <w:bCs/>
                <w:sz w:val="20"/>
                <w:szCs w:val="20"/>
              </w:rPr>
            </w:pPr>
            <w:r w:rsidRPr="0082460D">
              <w:rPr>
                <w:rFonts w:asciiTheme="majorHAnsi" w:hAnsiTheme="majorHAnsi" w:cstheme="majorHAnsi"/>
                <w:bCs/>
                <w:sz w:val="20"/>
                <w:szCs w:val="20"/>
              </w:rPr>
              <w:t>Pat</w:t>
            </w:r>
            <w:r w:rsidR="00911FA2">
              <w:rPr>
                <w:rFonts w:asciiTheme="majorHAnsi" w:hAnsiTheme="majorHAnsi" w:cstheme="majorHAnsi"/>
                <w:bCs/>
                <w:sz w:val="20"/>
                <w:szCs w:val="20"/>
              </w:rPr>
              <w:t>ei</w:t>
            </w:r>
            <w:r w:rsidRPr="0082460D">
              <w:rPr>
                <w:rFonts w:asciiTheme="majorHAnsi" w:hAnsiTheme="majorHAnsi" w:cstheme="majorHAnsi"/>
                <w:bCs/>
                <w:sz w:val="20"/>
                <w:szCs w:val="20"/>
              </w:rPr>
              <w:t>kti</w:t>
            </w:r>
            <w:r w:rsidR="0082460D" w:rsidRPr="0082460D">
              <w:rPr>
                <w:rFonts w:asciiTheme="majorHAnsi" w:hAnsiTheme="majorHAnsi" w:cstheme="majorHAnsi"/>
                <w:bCs/>
                <w:sz w:val="20"/>
                <w:szCs w:val="20"/>
              </w:rPr>
              <w:t xml:space="preserve"> modulį adresu Ryšininkų g. 11, Klaipėda.</w:t>
            </w:r>
          </w:p>
        </w:tc>
      </w:tr>
      <w:tr w:rsidR="001B2612" w:rsidRPr="00B266CC" w14:paraId="219DC45D" w14:textId="77777777" w:rsidTr="0025293C">
        <w:tc>
          <w:tcPr>
            <w:tcW w:w="1019" w:type="dxa"/>
          </w:tcPr>
          <w:p w14:paraId="2FCA5690" w14:textId="77777777" w:rsidR="001B2612" w:rsidRPr="00470505" w:rsidRDefault="001B2612" w:rsidP="001B2612">
            <w:pPr>
              <w:jc w:val="right"/>
              <w:rPr>
                <w:rFonts w:asciiTheme="majorHAnsi" w:hAnsiTheme="majorHAnsi" w:cstheme="majorHAnsi"/>
                <w:b/>
                <w:bCs/>
              </w:rPr>
            </w:pPr>
            <w:bookmarkStart w:id="5" w:name="_Hlk158024757"/>
            <w:r w:rsidRPr="00470505">
              <w:rPr>
                <w:rFonts w:asciiTheme="majorHAnsi" w:hAnsiTheme="majorHAnsi" w:cstheme="majorHAnsi"/>
                <w:b/>
                <w:bCs/>
              </w:rPr>
              <w:t xml:space="preserve">    3.</w:t>
            </w:r>
          </w:p>
        </w:tc>
        <w:tc>
          <w:tcPr>
            <w:tcW w:w="8917" w:type="dxa"/>
            <w:gridSpan w:val="5"/>
          </w:tcPr>
          <w:p w14:paraId="00679A79" w14:textId="77777777" w:rsidR="001B2612" w:rsidRPr="00470505" w:rsidRDefault="001B2612" w:rsidP="0025293C">
            <w:pPr>
              <w:jc w:val="center"/>
              <w:rPr>
                <w:rFonts w:asciiTheme="majorHAnsi" w:hAnsiTheme="majorHAnsi" w:cstheme="majorHAnsi"/>
                <w:b/>
              </w:rPr>
            </w:pPr>
            <w:r w:rsidRPr="00470505">
              <w:rPr>
                <w:rFonts w:asciiTheme="majorHAnsi" w:hAnsiTheme="majorHAnsi" w:cstheme="majorHAnsi"/>
                <w:b/>
                <w:bCs/>
              </w:rPr>
              <w:t>Žalieji reikalavimai prekėms</w:t>
            </w:r>
          </w:p>
        </w:tc>
      </w:tr>
      <w:tr w:rsidR="001B2612" w:rsidRPr="00B266CC" w14:paraId="2AC58D0F" w14:textId="77777777" w:rsidTr="001B2612">
        <w:tc>
          <w:tcPr>
            <w:tcW w:w="1019" w:type="dxa"/>
          </w:tcPr>
          <w:p w14:paraId="0C12B8BE" w14:textId="7235B35E" w:rsidR="001B2612" w:rsidRPr="00B6318A" w:rsidRDefault="001B2612" w:rsidP="001B2612">
            <w:pPr>
              <w:pStyle w:val="Sraopastraipa"/>
              <w:ind w:left="360"/>
              <w:jc w:val="right"/>
              <w:rPr>
                <w:rFonts w:asciiTheme="majorHAnsi" w:hAnsiTheme="majorHAnsi" w:cstheme="majorHAnsi"/>
                <w:b/>
                <w:bCs/>
              </w:rPr>
            </w:pPr>
            <w:r>
              <w:rPr>
                <w:rFonts w:asciiTheme="majorHAnsi" w:hAnsiTheme="majorHAnsi" w:cstheme="majorHAnsi"/>
                <w:b/>
                <w:bCs/>
              </w:rPr>
              <w:t>3.1</w:t>
            </w:r>
          </w:p>
        </w:tc>
        <w:tc>
          <w:tcPr>
            <w:tcW w:w="2095" w:type="dxa"/>
          </w:tcPr>
          <w:p w14:paraId="121C46B4" w14:textId="3A0F9E5B" w:rsidR="001B2612" w:rsidRPr="00B6318A" w:rsidRDefault="001B2612" w:rsidP="003B0D2F">
            <w:pPr>
              <w:jc w:val="both"/>
              <w:rPr>
                <w:rFonts w:asciiTheme="majorHAnsi" w:hAnsiTheme="majorHAnsi" w:cstheme="majorHAnsi"/>
                <w:b/>
              </w:rPr>
            </w:pPr>
            <w:r w:rsidRPr="00B6318A">
              <w:rPr>
                <w:rFonts w:asciiTheme="majorHAnsi" w:hAnsiTheme="majorHAnsi" w:cstheme="majorHAnsi"/>
                <w:sz w:val="20"/>
                <w:szCs w:val="20"/>
              </w:rPr>
              <w:t>Nustatomi  savarankiški žalieji reikalavimai prekėms</w:t>
            </w:r>
          </w:p>
        </w:tc>
        <w:tc>
          <w:tcPr>
            <w:tcW w:w="6822" w:type="dxa"/>
            <w:gridSpan w:val="4"/>
          </w:tcPr>
          <w:p w14:paraId="4546089F" w14:textId="3E056AF7" w:rsidR="001B2612" w:rsidRPr="00B6318A" w:rsidRDefault="00C027DB" w:rsidP="001B2612">
            <w:pPr>
              <w:rPr>
                <w:rFonts w:asciiTheme="majorHAnsi" w:hAnsiTheme="majorHAnsi" w:cstheme="majorHAnsi"/>
                <w:b/>
              </w:rPr>
            </w:pPr>
            <w:r w:rsidRPr="00C027DB">
              <w:rPr>
                <w:rFonts w:asciiTheme="majorHAnsi" w:hAnsiTheme="majorHAnsi" w:cstheme="majorHAnsi"/>
                <w:bCs/>
                <w:sz w:val="20"/>
                <w:szCs w:val="20"/>
              </w:rPr>
              <w:t>Pagal aprašo 4.4.4.4. p. (Prekė yra tvirta, ilgaamžė, funkcionali, ji ar jos sudedamosios dalys tinka naudoti daug kartų ir (ar) lengvai pataisomos, ir (ar) pakeičiamos)</w:t>
            </w:r>
            <w:r>
              <w:rPr>
                <w:rFonts w:asciiTheme="majorHAnsi" w:hAnsiTheme="majorHAnsi" w:cstheme="majorHAnsi"/>
                <w:bCs/>
                <w:sz w:val="20"/>
                <w:szCs w:val="20"/>
              </w:rPr>
              <w:t>;</w:t>
            </w:r>
          </w:p>
        </w:tc>
      </w:tr>
      <w:bookmarkEnd w:id="5"/>
      <w:tr w:rsidR="001B2612" w:rsidRPr="00B266CC" w14:paraId="44CF8E52" w14:textId="77777777" w:rsidTr="00E524D6">
        <w:tc>
          <w:tcPr>
            <w:tcW w:w="1019" w:type="dxa"/>
          </w:tcPr>
          <w:p w14:paraId="3844CA22" w14:textId="07775F3C" w:rsidR="001B2612" w:rsidRPr="00B6318A" w:rsidRDefault="001B2612" w:rsidP="001B2612">
            <w:pPr>
              <w:pStyle w:val="Sraopastraipa"/>
              <w:ind w:left="360"/>
              <w:jc w:val="right"/>
              <w:rPr>
                <w:rFonts w:asciiTheme="majorHAnsi" w:hAnsiTheme="majorHAnsi" w:cstheme="majorHAnsi"/>
                <w:b/>
                <w:bCs/>
              </w:rPr>
            </w:pPr>
            <w:r w:rsidRPr="00B6318A">
              <w:rPr>
                <w:rFonts w:asciiTheme="majorHAnsi" w:hAnsiTheme="majorHAnsi" w:cstheme="majorHAnsi"/>
                <w:b/>
                <w:bCs/>
              </w:rPr>
              <w:t>4.</w:t>
            </w:r>
          </w:p>
        </w:tc>
        <w:tc>
          <w:tcPr>
            <w:tcW w:w="8917" w:type="dxa"/>
            <w:gridSpan w:val="5"/>
          </w:tcPr>
          <w:p w14:paraId="420B4129" w14:textId="77777777" w:rsidR="001B2612" w:rsidRPr="00B6318A" w:rsidRDefault="001B2612" w:rsidP="001B2612">
            <w:pPr>
              <w:jc w:val="center"/>
              <w:rPr>
                <w:rFonts w:asciiTheme="majorHAnsi" w:hAnsiTheme="majorHAnsi" w:cstheme="majorHAnsi"/>
                <w:b/>
              </w:rPr>
            </w:pPr>
            <w:r w:rsidRPr="00B6318A">
              <w:rPr>
                <w:rFonts w:asciiTheme="majorHAnsi" w:hAnsiTheme="majorHAnsi" w:cstheme="majorHAnsi"/>
                <w:b/>
              </w:rPr>
              <w:t>Kiti reikalavimai</w:t>
            </w:r>
          </w:p>
        </w:tc>
      </w:tr>
      <w:tr w:rsidR="001B2612" w:rsidRPr="001B1EC9" w14:paraId="3BCBA1F5" w14:textId="77777777" w:rsidTr="00E524D6">
        <w:tc>
          <w:tcPr>
            <w:tcW w:w="1019" w:type="dxa"/>
          </w:tcPr>
          <w:p w14:paraId="28848022" w14:textId="463EC5BB" w:rsidR="001B2612" w:rsidRPr="00B6318A" w:rsidRDefault="001B2612" w:rsidP="001B2612">
            <w:pPr>
              <w:jc w:val="right"/>
              <w:rPr>
                <w:rFonts w:asciiTheme="majorHAnsi" w:hAnsiTheme="majorHAnsi" w:cstheme="majorHAnsi"/>
                <w:b/>
                <w:bCs/>
              </w:rPr>
            </w:pPr>
            <w:r w:rsidRPr="00B6318A">
              <w:rPr>
                <w:rFonts w:asciiTheme="majorHAnsi" w:hAnsiTheme="majorHAnsi" w:cstheme="majorHAnsi"/>
                <w:b/>
                <w:bCs/>
              </w:rPr>
              <w:t xml:space="preserve">       4.</w:t>
            </w:r>
            <w:r w:rsidR="007C0829">
              <w:rPr>
                <w:rFonts w:asciiTheme="majorHAnsi" w:hAnsiTheme="majorHAnsi" w:cstheme="majorHAnsi"/>
                <w:b/>
                <w:bCs/>
              </w:rPr>
              <w:t>1</w:t>
            </w:r>
            <w:r w:rsidRPr="00B6318A">
              <w:rPr>
                <w:rFonts w:asciiTheme="majorHAnsi" w:hAnsiTheme="majorHAnsi" w:cstheme="majorHAnsi"/>
                <w:b/>
                <w:bCs/>
              </w:rPr>
              <w:t>.</w:t>
            </w:r>
          </w:p>
        </w:tc>
        <w:tc>
          <w:tcPr>
            <w:tcW w:w="8917" w:type="dxa"/>
            <w:gridSpan w:val="5"/>
          </w:tcPr>
          <w:p w14:paraId="7E3469CC" w14:textId="77777777" w:rsidR="001B2612" w:rsidRPr="00B6318A" w:rsidRDefault="001B2612" w:rsidP="001B2612">
            <w:pPr>
              <w:suppressAutoHyphens/>
              <w:autoSpaceDN w:val="0"/>
              <w:ind w:right="-24"/>
              <w:jc w:val="both"/>
              <w:textAlignment w:val="baseline"/>
              <w:rPr>
                <w:rFonts w:asciiTheme="majorHAnsi" w:hAnsiTheme="majorHAnsi" w:cstheme="majorHAnsi"/>
                <w:iCs/>
                <w:sz w:val="20"/>
                <w:szCs w:val="20"/>
              </w:rPr>
            </w:pPr>
            <w:r w:rsidRPr="00B6318A">
              <w:rPr>
                <w:rFonts w:asciiTheme="majorHAnsi" w:hAnsiTheme="majorHAnsi" w:cstheme="majorHAnsi"/>
                <w:iCs/>
                <w:sz w:val="20"/>
                <w:szCs w:val="20"/>
              </w:rPr>
              <w:t>Visa pateikiama įranga privalo būti ne prastesnių parametrų nei nurodyta šioje specifikacijoje arba geresnių parametrų.</w:t>
            </w:r>
          </w:p>
        </w:tc>
      </w:tr>
      <w:tr w:rsidR="001B2612" w:rsidRPr="001B1EC9" w14:paraId="2FE5DA28" w14:textId="77777777" w:rsidTr="00E524D6">
        <w:tc>
          <w:tcPr>
            <w:tcW w:w="1019" w:type="dxa"/>
          </w:tcPr>
          <w:p w14:paraId="0E110EBF" w14:textId="26668666" w:rsidR="001B2612" w:rsidRPr="00B6318A" w:rsidRDefault="001B2612" w:rsidP="001B2612">
            <w:pPr>
              <w:jc w:val="right"/>
              <w:rPr>
                <w:rFonts w:asciiTheme="majorHAnsi" w:hAnsiTheme="majorHAnsi" w:cstheme="majorHAnsi"/>
                <w:b/>
                <w:bCs/>
              </w:rPr>
            </w:pPr>
            <w:r w:rsidRPr="00B6318A">
              <w:rPr>
                <w:rFonts w:asciiTheme="majorHAnsi" w:hAnsiTheme="majorHAnsi" w:cstheme="majorHAnsi"/>
                <w:b/>
                <w:bCs/>
              </w:rPr>
              <w:t xml:space="preserve">      4</w:t>
            </w:r>
            <w:r w:rsidR="007C0829">
              <w:rPr>
                <w:rFonts w:asciiTheme="majorHAnsi" w:hAnsiTheme="majorHAnsi" w:cstheme="majorHAnsi"/>
                <w:b/>
                <w:bCs/>
              </w:rPr>
              <w:t>.2</w:t>
            </w:r>
            <w:r w:rsidRPr="00B6318A">
              <w:rPr>
                <w:rFonts w:asciiTheme="majorHAnsi" w:hAnsiTheme="majorHAnsi" w:cstheme="majorHAnsi"/>
                <w:b/>
                <w:bCs/>
              </w:rPr>
              <w:t>.</w:t>
            </w:r>
          </w:p>
        </w:tc>
        <w:tc>
          <w:tcPr>
            <w:tcW w:w="8917" w:type="dxa"/>
            <w:gridSpan w:val="5"/>
          </w:tcPr>
          <w:p w14:paraId="3F6F6797" w14:textId="77777777" w:rsidR="001B2612" w:rsidRPr="00B6318A" w:rsidRDefault="001B2612" w:rsidP="001B2612">
            <w:pPr>
              <w:suppressAutoHyphens/>
              <w:autoSpaceDN w:val="0"/>
              <w:ind w:right="-24"/>
              <w:jc w:val="both"/>
              <w:textAlignment w:val="baseline"/>
              <w:rPr>
                <w:rFonts w:asciiTheme="majorHAnsi" w:hAnsiTheme="majorHAnsi" w:cstheme="majorHAnsi"/>
                <w:iCs/>
                <w:sz w:val="20"/>
                <w:szCs w:val="20"/>
              </w:rPr>
            </w:pPr>
            <w:r w:rsidRPr="00B6318A">
              <w:rPr>
                <w:rFonts w:asciiTheme="majorHAnsi" w:hAnsiTheme="majorHAnsi" w:cstheme="majorHAnsi"/>
                <w:iCs/>
                <w:sz w:val="20"/>
                <w:szCs w:val="20"/>
              </w:rPr>
              <w:t>Techninio aptarnavimo centro/serviso/įmonės pavadinimas, kontaktai, atsakingi asmenys, vykdysiantys gedimo identifikavimo, šalinimo ir/ar remonto paslaugas garantinio termino laikotarpiu.</w:t>
            </w:r>
          </w:p>
        </w:tc>
      </w:tr>
      <w:tr w:rsidR="001B2612" w:rsidRPr="00054319" w14:paraId="0EEB88DB" w14:textId="77777777" w:rsidTr="00E524D6">
        <w:tc>
          <w:tcPr>
            <w:tcW w:w="1019" w:type="dxa"/>
          </w:tcPr>
          <w:p w14:paraId="1FEF0341" w14:textId="023EFFF8" w:rsidR="001B2612" w:rsidRPr="00B6318A" w:rsidRDefault="001B2612" w:rsidP="001B2612">
            <w:pPr>
              <w:jc w:val="right"/>
              <w:rPr>
                <w:rFonts w:asciiTheme="majorHAnsi" w:hAnsiTheme="majorHAnsi" w:cstheme="majorHAnsi"/>
                <w:b/>
                <w:bCs/>
              </w:rPr>
            </w:pPr>
            <w:r w:rsidRPr="00B6318A">
              <w:rPr>
                <w:rFonts w:asciiTheme="majorHAnsi" w:hAnsiTheme="majorHAnsi" w:cstheme="majorHAnsi"/>
                <w:b/>
                <w:bCs/>
              </w:rPr>
              <w:t xml:space="preserve">     4.</w:t>
            </w:r>
            <w:r w:rsidR="007C0829">
              <w:rPr>
                <w:rFonts w:asciiTheme="majorHAnsi" w:hAnsiTheme="majorHAnsi" w:cstheme="majorHAnsi"/>
                <w:b/>
                <w:bCs/>
              </w:rPr>
              <w:t>3</w:t>
            </w:r>
            <w:r w:rsidRPr="00B6318A">
              <w:rPr>
                <w:rFonts w:asciiTheme="majorHAnsi" w:hAnsiTheme="majorHAnsi" w:cstheme="majorHAnsi"/>
                <w:b/>
                <w:bCs/>
              </w:rPr>
              <w:t>.</w:t>
            </w:r>
          </w:p>
        </w:tc>
        <w:tc>
          <w:tcPr>
            <w:tcW w:w="8917" w:type="dxa"/>
            <w:gridSpan w:val="5"/>
          </w:tcPr>
          <w:p w14:paraId="2F5C9C79" w14:textId="77777777" w:rsidR="001B2612" w:rsidRPr="00B6318A" w:rsidRDefault="001B2612" w:rsidP="001B2612">
            <w:pPr>
              <w:jc w:val="both"/>
              <w:rPr>
                <w:rFonts w:asciiTheme="majorHAnsi" w:hAnsiTheme="majorHAnsi" w:cstheme="majorHAnsi"/>
                <w:iCs/>
                <w:color w:val="000000" w:themeColor="text1"/>
                <w:sz w:val="20"/>
                <w:szCs w:val="20"/>
              </w:rPr>
            </w:pPr>
            <w:r w:rsidRPr="00B6318A">
              <w:rPr>
                <w:rFonts w:asciiTheme="majorHAnsi" w:hAnsiTheme="majorHAnsi" w:cstheme="majorHAnsi"/>
                <w:iCs/>
                <w:color w:val="000000" w:themeColor="text1"/>
                <w:sz w:val="20"/>
                <w:szCs w:val="20"/>
              </w:rPr>
              <w:t>Perkami papildomi priedai turi būti to pačio gamintojo, kaip ir perkami komutatoriai.</w:t>
            </w:r>
          </w:p>
        </w:tc>
      </w:tr>
      <w:tr w:rsidR="001B2612" w14:paraId="46E57ED8" w14:textId="77777777" w:rsidTr="00E524D6">
        <w:tc>
          <w:tcPr>
            <w:tcW w:w="1019" w:type="dxa"/>
          </w:tcPr>
          <w:p w14:paraId="7CEDE430" w14:textId="6B2BA2AD" w:rsidR="001B2612" w:rsidRPr="00B6318A" w:rsidRDefault="001B2612" w:rsidP="001B2612">
            <w:pPr>
              <w:jc w:val="right"/>
              <w:rPr>
                <w:rFonts w:asciiTheme="majorHAnsi" w:hAnsiTheme="majorHAnsi" w:cstheme="majorHAnsi"/>
                <w:b/>
                <w:bCs/>
              </w:rPr>
            </w:pPr>
            <w:r w:rsidRPr="00B6318A">
              <w:rPr>
                <w:rFonts w:asciiTheme="majorHAnsi" w:hAnsiTheme="majorHAnsi" w:cstheme="majorHAnsi"/>
                <w:b/>
                <w:bCs/>
              </w:rPr>
              <w:t xml:space="preserve">     4.</w:t>
            </w:r>
            <w:r w:rsidR="007C0829">
              <w:rPr>
                <w:rFonts w:asciiTheme="majorHAnsi" w:hAnsiTheme="majorHAnsi" w:cstheme="majorHAnsi"/>
                <w:b/>
                <w:bCs/>
              </w:rPr>
              <w:t>4</w:t>
            </w:r>
            <w:r w:rsidRPr="00B6318A">
              <w:rPr>
                <w:rFonts w:asciiTheme="majorHAnsi" w:hAnsiTheme="majorHAnsi" w:cstheme="majorHAnsi"/>
                <w:b/>
                <w:bCs/>
              </w:rPr>
              <w:t>.</w:t>
            </w:r>
          </w:p>
        </w:tc>
        <w:tc>
          <w:tcPr>
            <w:tcW w:w="8917" w:type="dxa"/>
            <w:gridSpan w:val="5"/>
          </w:tcPr>
          <w:p w14:paraId="4D581334" w14:textId="77777777" w:rsidR="001B2612" w:rsidRPr="00B6318A" w:rsidRDefault="001B2612" w:rsidP="001B2612">
            <w:pPr>
              <w:jc w:val="both"/>
              <w:rPr>
                <w:rFonts w:asciiTheme="majorHAnsi" w:hAnsiTheme="majorHAnsi" w:cstheme="majorHAnsi"/>
                <w:iCs/>
                <w:color w:val="000000" w:themeColor="text1"/>
                <w:sz w:val="20"/>
                <w:szCs w:val="20"/>
              </w:rPr>
            </w:pPr>
            <w:r w:rsidRPr="00B6318A">
              <w:rPr>
                <w:rFonts w:asciiTheme="majorHAnsi" w:hAnsiTheme="majorHAnsi" w:cstheme="majorHAnsi"/>
                <w:iCs/>
                <w:color w:val="000000" w:themeColor="text1"/>
                <w:sz w:val="20"/>
                <w:szCs w:val="20"/>
              </w:rPr>
              <w:t>Turi būti įskaičiuotos visos reikalingos licencijos ir programinė įranga, išvardintam funkcionalumui ir standartams ir prievadams palaikyti.</w:t>
            </w:r>
          </w:p>
        </w:tc>
      </w:tr>
      <w:tr w:rsidR="001B2612" w14:paraId="45AE2B74" w14:textId="77777777" w:rsidTr="00E524D6">
        <w:tc>
          <w:tcPr>
            <w:tcW w:w="1019" w:type="dxa"/>
          </w:tcPr>
          <w:p w14:paraId="6D3FECD9" w14:textId="75071FE4" w:rsidR="001B2612" w:rsidRPr="00B6318A" w:rsidRDefault="001B2612" w:rsidP="001B2612">
            <w:pPr>
              <w:jc w:val="right"/>
              <w:rPr>
                <w:rFonts w:asciiTheme="majorHAnsi" w:hAnsiTheme="majorHAnsi" w:cstheme="majorHAnsi"/>
                <w:b/>
                <w:bCs/>
              </w:rPr>
            </w:pPr>
            <w:r w:rsidRPr="00B6318A">
              <w:rPr>
                <w:rFonts w:asciiTheme="majorHAnsi" w:hAnsiTheme="majorHAnsi" w:cstheme="majorHAnsi"/>
                <w:b/>
                <w:bCs/>
              </w:rPr>
              <w:lastRenderedPageBreak/>
              <w:t xml:space="preserve">    4.</w:t>
            </w:r>
            <w:r w:rsidR="007C0829">
              <w:rPr>
                <w:rFonts w:asciiTheme="majorHAnsi" w:hAnsiTheme="majorHAnsi" w:cstheme="majorHAnsi"/>
                <w:b/>
                <w:bCs/>
              </w:rPr>
              <w:t>5</w:t>
            </w:r>
            <w:r w:rsidRPr="00B6318A">
              <w:rPr>
                <w:rFonts w:asciiTheme="majorHAnsi" w:hAnsiTheme="majorHAnsi" w:cstheme="majorHAnsi"/>
                <w:b/>
                <w:bCs/>
              </w:rPr>
              <w:t>.</w:t>
            </w:r>
          </w:p>
        </w:tc>
        <w:tc>
          <w:tcPr>
            <w:tcW w:w="8917" w:type="dxa"/>
            <w:gridSpan w:val="5"/>
          </w:tcPr>
          <w:p w14:paraId="486E2C81" w14:textId="77777777" w:rsidR="001B2612" w:rsidRPr="00B6318A" w:rsidRDefault="001B2612" w:rsidP="001B2612">
            <w:pPr>
              <w:jc w:val="both"/>
              <w:rPr>
                <w:rFonts w:asciiTheme="majorHAnsi" w:hAnsiTheme="majorHAnsi" w:cstheme="majorHAnsi"/>
                <w:iCs/>
                <w:color w:val="000000" w:themeColor="text1"/>
                <w:sz w:val="20"/>
                <w:szCs w:val="20"/>
              </w:rPr>
            </w:pPr>
            <w:r w:rsidRPr="00B6318A">
              <w:rPr>
                <w:rFonts w:asciiTheme="majorHAnsi" w:hAnsiTheme="majorHAnsi" w:cstheme="majorHAnsi"/>
                <w:iCs/>
                <w:color w:val="000000" w:themeColor="text1"/>
                <w:sz w:val="20"/>
                <w:szCs w:val="20"/>
              </w:rPr>
              <w:t>Komutatorių programinė įranga turi būti įskaičiuota į pasiūlymo kainą ir pateikiama kartu su komutatoriais ir komutatoriaus programinės įrangos licencijomis neribotam prievadų kiekiui ar duomenų srautui.</w:t>
            </w:r>
          </w:p>
        </w:tc>
      </w:tr>
      <w:tr w:rsidR="001B2612" w:rsidRPr="002B35F4" w14:paraId="0747D326" w14:textId="77777777" w:rsidTr="00E524D6">
        <w:tc>
          <w:tcPr>
            <w:tcW w:w="1019" w:type="dxa"/>
          </w:tcPr>
          <w:p w14:paraId="45C5CBC5" w14:textId="65F499E7" w:rsidR="001B2612" w:rsidRPr="00B6318A" w:rsidRDefault="001B2612" w:rsidP="001B2612">
            <w:pPr>
              <w:jc w:val="right"/>
              <w:rPr>
                <w:rFonts w:asciiTheme="majorHAnsi" w:hAnsiTheme="majorHAnsi" w:cstheme="majorHAnsi"/>
                <w:b/>
                <w:bCs/>
              </w:rPr>
            </w:pPr>
            <w:r w:rsidRPr="00B6318A">
              <w:rPr>
                <w:rFonts w:asciiTheme="majorHAnsi" w:hAnsiTheme="majorHAnsi" w:cstheme="majorHAnsi"/>
                <w:b/>
                <w:bCs/>
              </w:rPr>
              <w:t xml:space="preserve">    </w:t>
            </w:r>
            <w:r>
              <w:rPr>
                <w:rFonts w:asciiTheme="majorHAnsi" w:hAnsiTheme="majorHAnsi" w:cstheme="majorHAnsi"/>
                <w:b/>
                <w:bCs/>
              </w:rPr>
              <w:t>4</w:t>
            </w:r>
            <w:r w:rsidRPr="00B6318A">
              <w:rPr>
                <w:rFonts w:asciiTheme="majorHAnsi" w:hAnsiTheme="majorHAnsi" w:cstheme="majorHAnsi"/>
                <w:b/>
                <w:bCs/>
              </w:rPr>
              <w:t>.</w:t>
            </w:r>
            <w:r w:rsidR="007C0829">
              <w:rPr>
                <w:rFonts w:asciiTheme="majorHAnsi" w:hAnsiTheme="majorHAnsi" w:cstheme="majorHAnsi"/>
                <w:b/>
                <w:bCs/>
              </w:rPr>
              <w:t>6</w:t>
            </w:r>
            <w:r w:rsidRPr="00B6318A">
              <w:rPr>
                <w:rFonts w:asciiTheme="majorHAnsi" w:hAnsiTheme="majorHAnsi" w:cstheme="majorHAnsi"/>
                <w:b/>
                <w:bCs/>
              </w:rPr>
              <w:t>.</w:t>
            </w:r>
          </w:p>
        </w:tc>
        <w:tc>
          <w:tcPr>
            <w:tcW w:w="8917" w:type="dxa"/>
            <w:gridSpan w:val="5"/>
          </w:tcPr>
          <w:p w14:paraId="50271B1C" w14:textId="524E4763" w:rsidR="001B2612" w:rsidRPr="00B6318A" w:rsidRDefault="001B2612" w:rsidP="001B2612">
            <w:pPr>
              <w:jc w:val="both"/>
              <w:rPr>
                <w:rFonts w:asciiTheme="majorHAnsi" w:hAnsiTheme="majorHAnsi" w:cstheme="majorHAnsi"/>
                <w:iCs/>
                <w:color w:val="000000" w:themeColor="text1"/>
                <w:sz w:val="20"/>
                <w:szCs w:val="20"/>
              </w:rPr>
            </w:pPr>
            <w:r w:rsidRPr="00B6318A">
              <w:rPr>
                <w:rFonts w:asciiTheme="majorHAnsi" w:hAnsiTheme="majorHAnsi" w:cstheme="majorHAnsi"/>
                <w:iCs/>
                <w:color w:val="222222"/>
                <w:sz w:val="20"/>
                <w:szCs w:val="20"/>
                <w:shd w:val="clear" w:color="auto" w:fill="FFFFFF"/>
              </w:rPr>
              <w:t>Pateikiant pasiūlymą privalomas gamintojo arba jo oficialaus atstovo patvirtinimas, nurodantis, kad produktai bus tiekiami oficialiu gamintojo numatytu keliu (oficialus didmenininkas, oficialus partneris), bus nauji ir nenaudoti, bei nepriskirti kitam vartotojui, kad gali įtakoti gamintojo garantinius įsipareigojimus ir galimybes prijungti nurodytus komutatorius prie “debesijos tipo” valdymo programinės įrangos.</w:t>
            </w:r>
          </w:p>
        </w:tc>
      </w:tr>
    </w:tbl>
    <w:p w14:paraId="3A635356" w14:textId="77777777" w:rsidR="00EE4F24" w:rsidRDefault="00EE4F24" w:rsidP="001B72C8">
      <w:pPr>
        <w:spacing w:line="240" w:lineRule="auto"/>
        <w:rPr>
          <w:rFonts w:ascii="Calibri Light" w:hAnsi="Calibri Light" w:cs="Calibri Light"/>
          <w:b/>
          <w:i/>
          <w:sz w:val="24"/>
          <w:szCs w:val="24"/>
        </w:rPr>
      </w:pPr>
    </w:p>
    <w:tbl>
      <w:tblPr>
        <w:tblStyle w:val="Lentelstinklelis"/>
        <w:tblW w:w="9936" w:type="dxa"/>
        <w:tblLook w:val="04A0" w:firstRow="1" w:lastRow="0" w:firstColumn="1" w:lastColumn="0" w:noHBand="0" w:noVBand="1"/>
      </w:tblPr>
      <w:tblGrid>
        <w:gridCol w:w="1368"/>
        <w:gridCol w:w="2050"/>
        <w:gridCol w:w="32"/>
        <w:gridCol w:w="2293"/>
        <w:gridCol w:w="1210"/>
        <w:gridCol w:w="2983"/>
      </w:tblGrid>
      <w:tr w:rsidR="006249E5" w:rsidRPr="00230320" w14:paraId="59C2EE73" w14:textId="77777777" w:rsidTr="00ED068A">
        <w:trPr>
          <w:trHeight w:val="276"/>
        </w:trPr>
        <w:tc>
          <w:tcPr>
            <w:tcW w:w="5538" w:type="dxa"/>
            <w:gridSpan w:val="4"/>
          </w:tcPr>
          <w:p w14:paraId="7ED50E34" w14:textId="77777777" w:rsidR="006249E5" w:rsidRPr="00470505" w:rsidRDefault="006249E5" w:rsidP="00ED068A">
            <w:pPr>
              <w:rPr>
                <w:rFonts w:asciiTheme="majorHAnsi" w:hAnsiTheme="majorHAnsi" w:cstheme="majorHAnsi"/>
                <w:bCs/>
                <w:sz w:val="18"/>
                <w:szCs w:val="18"/>
              </w:rPr>
            </w:pPr>
            <w:r w:rsidRPr="00470505">
              <w:rPr>
                <w:rFonts w:asciiTheme="majorHAnsi" w:hAnsiTheme="majorHAnsi" w:cstheme="majorHAnsi"/>
                <w:b/>
                <w:bCs/>
                <w:i/>
              </w:rPr>
              <w:t>Pirkimo objekto pavadinimas</w:t>
            </w:r>
            <w:r w:rsidRPr="00470505">
              <w:rPr>
                <w:rStyle w:val="Dokumentoinaosnumeris"/>
                <w:rFonts w:asciiTheme="majorHAnsi" w:hAnsiTheme="majorHAnsi" w:cstheme="majorHAnsi"/>
                <w:b/>
                <w:bCs/>
                <w:i/>
              </w:rPr>
              <w:endnoteReference w:id="5"/>
            </w:r>
          </w:p>
        </w:tc>
        <w:tc>
          <w:tcPr>
            <w:tcW w:w="4398" w:type="dxa"/>
            <w:gridSpan w:val="2"/>
          </w:tcPr>
          <w:p w14:paraId="4E8EDD0C" w14:textId="0921E749" w:rsidR="006249E5" w:rsidRPr="00230320" w:rsidRDefault="005166F7" w:rsidP="00ED068A">
            <w:pPr>
              <w:jc w:val="center"/>
              <w:rPr>
                <w:rFonts w:asciiTheme="majorHAnsi" w:hAnsiTheme="majorHAnsi" w:cstheme="majorHAnsi"/>
                <w:b/>
                <w:bCs/>
                <w:i/>
                <w:color w:val="EE0000"/>
              </w:rPr>
            </w:pPr>
            <w:r w:rsidRPr="005166F7">
              <w:rPr>
                <w:rFonts w:asciiTheme="majorHAnsi" w:hAnsiTheme="majorHAnsi" w:cstheme="majorHAnsi"/>
                <w:b/>
                <w:bCs/>
                <w:i/>
              </w:rPr>
              <w:t xml:space="preserve">Nedidelio našumo </w:t>
            </w:r>
            <w:r w:rsidR="006249E5" w:rsidRPr="005166F7">
              <w:rPr>
                <w:rFonts w:asciiTheme="majorHAnsi" w:hAnsiTheme="majorHAnsi" w:cstheme="majorHAnsi"/>
                <w:b/>
                <w:bCs/>
                <w:i/>
              </w:rPr>
              <w:t>komutatori</w:t>
            </w:r>
            <w:r w:rsidR="00996A73" w:rsidRPr="005166F7">
              <w:rPr>
                <w:rFonts w:asciiTheme="majorHAnsi" w:hAnsiTheme="majorHAnsi" w:cstheme="majorHAnsi"/>
                <w:b/>
                <w:bCs/>
                <w:i/>
              </w:rPr>
              <w:t>us</w:t>
            </w:r>
          </w:p>
        </w:tc>
      </w:tr>
      <w:tr w:rsidR="006249E5" w:rsidRPr="00470505" w14:paraId="4BE99D91" w14:textId="77777777" w:rsidTr="00ED068A">
        <w:trPr>
          <w:trHeight w:val="267"/>
        </w:trPr>
        <w:tc>
          <w:tcPr>
            <w:tcW w:w="5538" w:type="dxa"/>
            <w:gridSpan w:val="4"/>
          </w:tcPr>
          <w:p w14:paraId="26428A7F" w14:textId="77777777" w:rsidR="006249E5" w:rsidRPr="00470505" w:rsidRDefault="006249E5" w:rsidP="00ED068A">
            <w:pPr>
              <w:rPr>
                <w:rFonts w:asciiTheme="majorHAnsi" w:hAnsiTheme="majorHAnsi" w:cstheme="majorHAnsi"/>
                <w:b/>
                <w:i/>
              </w:rPr>
            </w:pPr>
            <w:r w:rsidRPr="00470505">
              <w:rPr>
                <w:rFonts w:asciiTheme="majorHAnsi" w:hAnsiTheme="majorHAnsi" w:cstheme="majorHAnsi"/>
                <w:b/>
                <w:i/>
              </w:rPr>
              <w:t>Perkamas Kiekis</w:t>
            </w:r>
            <w:r w:rsidRPr="00470505">
              <w:rPr>
                <w:rStyle w:val="Dokumentoinaosnumeris"/>
                <w:rFonts w:asciiTheme="majorHAnsi" w:hAnsiTheme="majorHAnsi" w:cstheme="majorHAnsi"/>
                <w:b/>
                <w:i/>
              </w:rPr>
              <w:endnoteReference w:id="6"/>
            </w:r>
            <w:r w:rsidRPr="00470505">
              <w:rPr>
                <w:rFonts w:asciiTheme="majorHAnsi" w:hAnsiTheme="majorHAnsi" w:cstheme="majorHAnsi"/>
                <w:b/>
                <w:i/>
              </w:rPr>
              <w:t xml:space="preserve"> </w:t>
            </w:r>
          </w:p>
        </w:tc>
        <w:tc>
          <w:tcPr>
            <w:tcW w:w="4398" w:type="dxa"/>
            <w:gridSpan w:val="2"/>
          </w:tcPr>
          <w:p w14:paraId="61C7E002" w14:textId="5E2E5711" w:rsidR="006249E5" w:rsidRPr="00470505" w:rsidRDefault="006249E5" w:rsidP="00ED068A">
            <w:pPr>
              <w:jc w:val="center"/>
              <w:rPr>
                <w:rFonts w:asciiTheme="majorHAnsi" w:hAnsiTheme="majorHAnsi" w:cstheme="majorHAnsi"/>
                <w:b/>
                <w:bCs/>
                <w:i/>
                <w:highlight w:val="yellow"/>
              </w:rPr>
            </w:pPr>
            <w:r>
              <w:rPr>
                <w:rFonts w:asciiTheme="majorHAnsi" w:hAnsiTheme="majorHAnsi" w:cstheme="majorHAnsi"/>
                <w:b/>
                <w:bCs/>
                <w:i/>
              </w:rPr>
              <w:t>1</w:t>
            </w:r>
            <w:r w:rsidRPr="00470505">
              <w:rPr>
                <w:rFonts w:asciiTheme="majorHAnsi" w:hAnsiTheme="majorHAnsi" w:cstheme="majorHAnsi"/>
                <w:b/>
                <w:bCs/>
                <w:i/>
              </w:rPr>
              <w:t xml:space="preserve"> vnt.</w:t>
            </w:r>
          </w:p>
        </w:tc>
      </w:tr>
      <w:tr w:rsidR="006249E5" w:rsidRPr="00470505" w14:paraId="6CE552AE" w14:textId="77777777" w:rsidTr="00ED068A">
        <w:trPr>
          <w:trHeight w:val="267"/>
        </w:trPr>
        <w:tc>
          <w:tcPr>
            <w:tcW w:w="5538" w:type="dxa"/>
            <w:gridSpan w:val="4"/>
          </w:tcPr>
          <w:p w14:paraId="5C4EB2A5" w14:textId="77777777" w:rsidR="006249E5" w:rsidRPr="00470505" w:rsidRDefault="006249E5" w:rsidP="00ED068A">
            <w:pPr>
              <w:jc w:val="center"/>
              <w:rPr>
                <w:rFonts w:asciiTheme="majorHAnsi" w:hAnsiTheme="majorHAnsi" w:cstheme="majorHAnsi"/>
                <w:b/>
                <w:i/>
              </w:rPr>
            </w:pPr>
            <w:r w:rsidRPr="00470505">
              <w:rPr>
                <w:rFonts w:asciiTheme="majorHAnsi" w:hAnsiTheme="majorHAnsi" w:cstheme="majorHAnsi"/>
                <w:b/>
                <w:i/>
              </w:rPr>
              <w:t>Prekių pristatymo terminas (įskaitant montavimą ir kt. TS nurodytas paslaugas)</w:t>
            </w:r>
          </w:p>
        </w:tc>
        <w:tc>
          <w:tcPr>
            <w:tcW w:w="4398" w:type="dxa"/>
            <w:gridSpan w:val="2"/>
          </w:tcPr>
          <w:p w14:paraId="52283E27" w14:textId="1EA17CDA" w:rsidR="006249E5" w:rsidRPr="00470505" w:rsidRDefault="00BC05C8" w:rsidP="00ED068A">
            <w:pPr>
              <w:jc w:val="center"/>
              <w:rPr>
                <w:rFonts w:asciiTheme="majorHAnsi" w:hAnsiTheme="majorHAnsi" w:cstheme="majorHAnsi"/>
                <w:b/>
                <w:bCs/>
                <w:i/>
              </w:rPr>
            </w:pPr>
            <w:r>
              <w:rPr>
                <w:rFonts w:asciiTheme="majorHAnsi" w:hAnsiTheme="majorHAnsi" w:cstheme="majorHAnsi"/>
                <w:b/>
                <w:bCs/>
                <w:i/>
              </w:rPr>
              <w:t>4</w:t>
            </w:r>
            <w:r w:rsidR="006249E5" w:rsidRPr="00470505">
              <w:rPr>
                <w:rFonts w:asciiTheme="majorHAnsi" w:hAnsiTheme="majorHAnsi" w:cstheme="majorHAnsi"/>
                <w:b/>
                <w:bCs/>
                <w:i/>
              </w:rPr>
              <w:t xml:space="preserve"> mėn.</w:t>
            </w:r>
          </w:p>
        </w:tc>
      </w:tr>
      <w:tr w:rsidR="006249E5" w:rsidRPr="00470505" w14:paraId="72DE062A" w14:textId="77777777" w:rsidTr="00ED068A">
        <w:trPr>
          <w:trHeight w:val="2403"/>
        </w:trPr>
        <w:tc>
          <w:tcPr>
            <w:tcW w:w="1019" w:type="dxa"/>
          </w:tcPr>
          <w:p w14:paraId="34A1C85C" w14:textId="77777777" w:rsidR="006249E5" w:rsidRPr="00470505" w:rsidRDefault="006249E5" w:rsidP="00ED068A">
            <w:pPr>
              <w:rPr>
                <w:rFonts w:asciiTheme="majorHAnsi" w:hAnsiTheme="majorHAnsi" w:cstheme="majorHAnsi"/>
                <w:b/>
                <w:bCs/>
              </w:rPr>
            </w:pPr>
            <w:r w:rsidRPr="00470505">
              <w:rPr>
                <w:rFonts w:asciiTheme="majorHAnsi" w:hAnsiTheme="majorHAnsi" w:cstheme="majorHAnsi"/>
                <w:b/>
                <w:bCs/>
              </w:rPr>
              <w:t>Eil. Nr.</w:t>
            </w:r>
          </w:p>
        </w:tc>
        <w:tc>
          <w:tcPr>
            <w:tcW w:w="2129" w:type="dxa"/>
            <w:gridSpan w:val="2"/>
          </w:tcPr>
          <w:p w14:paraId="3D9041AC" w14:textId="77777777" w:rsidR="006249E5" w:rsidRPr="00470505" w:rsidRDefault="006249E5" w:rsidP="00ED068A">
            <w:pPr>
              <w:jc w:val="center"/>
              <w:rPr>
                <w:rFonts w:asciiTheme="majorHAnsi" w:hAnsiTheme="majorHAnsi" w:cstheme="majorHAnsi"/>
                <w:b/>
                <w:bCs/>
              </w:rPr>
            </w:pPr>
            <w:r w:rsidRPr="00470505">
              <w:rPr>
                <w:rFonts w:asciiTheme="majorHAnsi" w:hAnsiTheme="majorHAnsi" w:cstheme="majorHAnsi"/>
                <w:b/>
                <w:bCs/>
              </w:rPr>
              <w:t>Savybė</w:t>
            </w:r>
          </w:p>
        </w:tc>
        <w:tc>
          <w:tcPr>
            <w:tcW w:w="3669" w:type="dxa"/>
            <w:gridSpan w:val="2"/>
          </w:tcPr>
          <w:p w14:paraId="62342B90" w14:textId="77777777" w:rsidR="006249E5" w:rsidRPr="00470505" w:rsidRDefault="006249E5" w:rsidP="00ED068A">
            <w:pPr>
              <w:jc w:val="center"/>
              <w:rPr>
                <w:rFonts w:asciiTheme="majorHAnsi" w:hAnsiTheme="majorHAnsi" w:cstheme="majorHAnsi"/>
                <w:b/>
                <w:bCs/>
              </w:rPr>
            </w:pPr>
            <w:r w:rsidRPr="00470505">
              <w:rPr>
                <w:rFonts w:asciiTheme="majorHAnsi" w:hAnsiTheme="majorHAnsi" w:cstheme="majorHAnsi"/>
                <w:b/>
                <w:bCs/>
              </w:rPr>
              <w:t>Reikalaujami techniniai  parametrai ar kita informacija</w:t>
            </w:r>
          </w:p>
        </w:tc>
        <w:tc>
          <w:tcPr>
            <w:tcW w:w="3119" w:type="dxa"/>
          </w:tcPr>
          <w:p w14:paraId="0678297A" w14:textId="77777777" w:rsidR="006249E5" w:rsidRPr="00470505" w:rsidRDefault="006249E5" w:rsidP="00ED068A">
            <w:pPr>
              <w:jc w:val="center"/>
              <w:rPr>
                <w:rFonts w:asciiTheme="majorHAnsi" w:hAnsiTheme="majorHAnsi" w:cstheme="majorHAnsi"/>
                <w:b/>
                <w:bCs/>
              </w:rPr>
            </w:pPr>
            <w:r w:rsidRPr="00470505">
              <w:rPr>
                <w:rFonts w:asciiTheme="majorHAnsi" w:hAnsiTheme="majorHAnsi" w:cstheme="majorHAnsi"/>
                <w:b/>
                <w:bCs/>
              </w:rPr>
              <w:t>Tiekėjas siūlo</w:t>
            </w:r>
          </w:p>
          <w:p w14:paraId="4ADBF1F4" w14:textId="77777777" w:rsidR="006249E5" w:rsidRPr="00470505" w:rsidRDefault="006249E5" w:rsidP="00ED068A">
            <w:pPr>
              <w:jc w:val="center"/>
              <w:rPr>
                <w:rFonts w:asciiTheme="majorHAnsi" w:hAnsiTheme="majorHAnsi" w:cstheme="majorHAnsi"/>
                <w:b/>
                <w:bCs/>
              </w:rPr>
            </w:pPr>
            <w:r w:rsidRPr="00470505">
              <w:rPr>
                <w:rFonts w:asciiTheme="majorHAnsi" w:hAnsiTheme="majorHAnsi" w:cstheme="majorHAnsi"/>
                <w:b/>
                <w:bCs/>
              </w:rPr>
              <w:t xml:space="preserve">[Tiekėjas turi įrašyti kur reikia  reikšmę arba trumpą aprašymą, patvirtinantį atitikimą techniniam reikalavimui </w:t>
            </w:r>
            <w:r w:rsidRPr="003B7893">
              <w:rPr>
                <w:rFonts w:asciiTheme="majorHAnsi" w:hAnsiTheme="majorHAnsi" w:cstheme="majorHAnsi"/>
                <w:b/>
                <w:bCs/>
                <w:color w:val="EE0000"/>
              </w:rPr>
              <w:t>(</w:t>
            </w:r>
            <w:r w:rsidRPr="00EF35EB">
              <w:rPr>
                <w:rFonts w:asciiTheme="majorHAnsi" w:hAnsiTheme="majorHAnsi" w:cstheme="majorHAnsi"/>
                <w:b/>
                <w:bCs/>
                <w:color w:val="EE0000"/>
              </w:rPr>
              <w:t>įrašai „Taip“, „Atitinka“, „Tenkina“, „+“, „&lt;... yra ne mažesnis kaip ...&gt;“, „&lt;... bus ne didesnis kaip ...&gt;“ ar  pan., negalimi)]</w:t>
            </w:r>
          </w:p>
        </w:tc>
      </w:tr>
      <w:tr w:rsidR="006249E5" w:rsidRPr="00470505" w14:paraId="42AF507C" w14:textId="77777777" w:rsidTr="00ED068A">
        <w:trPr>
          <w:trHeight w:val="277"/>
        </w:trPr>
        <w:tc>
          <w:tcPr>
            <w:tcW w:w="1019" w:type="dxa"/>
          </w:tcPr>
          <w:p w14:paraId="4A9F6202" w14:textId="41612C20" w:rsidR="006249E5" w:rsidRPr="007C0829" w:rsidRDefault="007C0829" w:rsidP="007C0829">
            <w:pPr>
              <w:jc w:val="right"/>
              <w:rPr>
                <w:rFonts w:asciiTheme="majorHAnsi" w:hAnsiTheme="majorHAnsi" w:cstheme="majorHAnsi"/>
                <w:b/>
                <w:bCs/>
              </w:rPr>
            </w:pPr>
            <w:r>
              <w:rPr>
                <w:rFonts w:asciiTheme="majorHAnsi" w:hAnsiTheme="majorHAnsi" w:cstheme="majorHAnsi"/>
                <w:b/>
                <w:bCs/>
              </w:rPr>
              <w:t>1.</w:t>
            </w:r>
          </w:p>
        </w:tc>
        <w:tc>
          <w:tcPr>
            <w:tcW w:w="8917" w:type="dxa"/>
            <w:gridSpan w:val="5"/>
          </w:tcPr>
          <w:p w14:paraId="5F7FBE2B" w14:textId="77777777" w:rsidR="006249E5" w:rsidRPr="00470505" w:rsidRDefault="006249E5" w:rsidP="00ED068A">
            <w:pPr>
              <w:jc w:val="center"/>
              <w:rPr>
                <w:rFonts w:asciiTheme="majorHAnsi" w:hAnsiTheme="majorHAnsi" w:cstheme="majorHAnsi"/>
                <w:b/>
                <w:bCs/>
              </w:rPr>
            </w:pPr>
            <w:r w:rsidRPr="00470505">
              <w:rPr>
                <w:rFonts w:asciiTheme="majorHAnsi" w:hAnsiTheme="majorHAnsi" w:cstheme="majorHAnsi"/>
                <w:b/>
                <w:bCs/>
              </w:rPr>
              <w:t>Perkamas objektas</w:t>
            </w:r>
          </w:p>
        </w:tc>
      </w:tr>
      <w:tr w:rsidR="006249E5" w:rsidRPr="00470505" w14:paraId="007FA178" w14:textId="77777777" w:rsidTr="00ED068A">
        <w:tc>
          <w:tcPr>
            <w:tcW w:w="1019" w:type="dxa"/>
          </w:tcPr>
          <w:p w14:paraId="5AAF8F38" w14:textId="61181C88" w:rsidR="006249E5" w:rsidRPr="007C0829" w:rsidRDefault="007C0829" w:rsidP="007C0829">
            <w:pPr>
              <w:ind w:left="709"/>
              <w:jc w:val="right"/>
              <w:rPr>
                <w:rFonts w:asciiTheme="majorHAnsi" w:hAnsiTheme="majorHAnsi" w:cstheme="majorHAnsi"/>
                <w:b/>
                <w:bCs/>
              </w:rPr>
            </w:pPr>
            <w:r>
              <w:rPr>
                <w:rFonts w:asciiTheme="majorHAnsi" w:hAnsiTheme="majorHAnsi" w:cstheme="majorHAnsi"/>
                <w:b/>
                <w:bCs/>
              </w:rPr>
              <w:t>1.1.</w:t>
            </w:r>
          </w:p>
        </w:tc>
        <w:tc>
          <w:tcPr>
            <w:tcW w:w="2129" w:type="dxa"/>
            <w:gridSpan w:val="2"/>
          </w:tcPr>
          <w:p w14:paraId="1C163FF2" w14:textId="77777777" w:rsidR="006249E5" w:rsidRPr="00470505" w:rsidRDefault="006249E5" w:rsidP="00ED068A">
            <w:pPr>
              <w:rPr>
                <w:rFonts w:asciiTheme="majorHAnsi" w:hAnsiTheme="majorHAnsi" w:cstheme="majorHAnsi"/>
                <w:sz w:val="20"/>
                <w:szCs w:val="20"/>
              </w:rPr>
            </w:pPr>
            <w:r w:rsidRPr="00470505">
              <w:rPr>
                <w:rFonts w:asciiTheme="majorHAnsi" w:hAnsiTheme="majorHAnsi" w:cstheme="majorHAnsi"/>
                <w:sz w:val="20"/>
                <w:szCs w:val="20"/>
              </w:rPr>
              <w:t>Modelis, gamintojas</w:t>
            </w:r>
          </w:p>
        </w:tc>
        <w:tc>
          <w:tcPr>
            <w:tcW w:w="3669" w:type="dxa"/>
            <w:gridSpan w:val="2"/>
          </w:tcPr>
          <w:p w14:paraId="1C9FF045" w14:textId="20C239F1" w:rsidR="006249E5" w:rsidRPr="00470505" w:rsidRDefault="006249E5" w:rsidP="00ED068A">
            <w:pPr>
              <w:rPr>
                <w:rFonts w:asciiTheme="majorHAnsi" w:hAnsiTheme="majorHAnsi" w:cstheme="majorHAnsi"/>
                <w:sz w:val="20"/>
                <w:szCs w:val="20"/>
              </w:rPr>
            </w:pPr>
            <w:r w:rsidRPr="00470505">
              <w:rPr>
                <w:rFonts w:asciiTheme="majorHAnsi" w:hAnsiTheme="majorHAnsi" w:cstheme="majorHAnsi"/>
                <w:sz w:val="20"/>
                <w:szCs w:val="20"/>
              </w:rPr>
              <w:t>Nurodyti tikslų modelį ir gamintoją</w:t>
            </w:r>
            <w:r w:rsidR="00DD43BB">
              <w:rPr>
                <w:rFonts w:asciiTheme="majorHAnsi" w:hAnsiTheme="majorHAnsi" w:cstheme="majorHAnsi"/>
                <w:sz w:val="20"/>
                <w:szCs w:val="20"/>
              </w:rPr>
              <w:t>;</w:t>
            </w:r>
          </w:p>
        </w:tc>
        <w:tc>
          <w:tcPr>
            <w:tcW w:w="3119" w:type="dxa"/>
          </w:tcPr>
          <w:p w14:paraId="3ED15A3D" w14:textId="77777777" w:rsidR="006249E5" w:rsidRPr="00470505" w:rsidRDefault="006249E5" w:rsidP="00ED068A">
            <w:pPr>
              <w:rPr>
                <w:rFonts w:asciiTheme="majorHAnsi" w:hAnsiTheme="majorHAnsi" w:cstheme="majorHAnsi"/>
              </w:rPr>
            </w:pPr>
          </w:p>
        </w:tc>
      </w:tr>
      <w:tr w:rsidR="006249E5" w:rsidRPr="00470505" w14:paraId="43687A6D" w14:textId="77777777" w:rsidTr="00ED068A">
        <w:tc>
          <w:tcPr>
            <w:tcW w:w="1019" w:type="dxa"/>
          </w:tcPr>
          <w:p w14:paraId="3B621AC3" w14:textId="286CCC6D" w:rsidR="006249E5" w:rsidRPr="007C0829" w:rsidRDefault="007C0829" w:rsidP="007C0829">
            <w:pPr>
              <w:ind w:left="709"/>
              <w:jc w:val="right"/>
              <w:rPr>
                <w:rFonts w:asciiTheme="majorHAnsi" w:hAnsiTheme="majorHAnsi" w:cstheme="majorHAnsi"/>
                <w:b/>
                <w:bCs/>
              </w:rPr>
            </w:pPr>
            <w:r>
              <w:rPr>
                <w:rFonts w:asciiTheme="majorHAnsi" w:hAnsiTheme="majorHAnsi" w:cstheme="majorHAnsi"/>
                <w:b/>
                <w:bCs/>
              </w:rPr>
              <w:t>1.2.</w:t>
            </w:r>
          </w:p>
        </w:tc>
        <w:tc>
          <w:tcPr>
            <w:tcW w:w="2129" w:type="dxa"/>
            <w:gridSpan w:val="2"/>
          </w:tcPr>
          <w:p w14:paraId="3DA97E16" w14:textId="77777777" w:rsidR="006249E5" w:rsidRPr="00470505" w:rsidRDefault="006249E5" w:rsidP="00ED068A">
            <w:pPr>
              <w:rPr>
                <w:rFonts w:asciiTheme="majorHAnsi" w:hAnsiTheme="majorHAnsi" w:cstheme="majorHAnsi"/>
                <w:sz w:val="20"/>
                <w:szCs w:val="20"/>
              </w:rPr>
            </w:pPr>
            <w:r w:rsidRPr="00470505">
              <w:rPr>
                <w:rFonts w:asciiTheme="majorHAnsi" w:hAnsiTheme="majorHAnsi" w:cstheme="majorHAnsi"/>
                <w:sz w:val="20"/>
                <w:szCs w:val="20"/>
              </w:rPr>
              <w:t>Kilmės šalis</w:t>
            </w:r>
          </w:p>
        </w:tc>
        <w:tc>
          <w:tcPr>
            <w:tcW w:w="3669" w:type="dxa"/>
            <w:gridSpan w:val="2"/>
          </w:tcPr>
          <w:p w14:paraId="2A56EFBB" w14:textId="5500F4F5" w:rsidR="006249E5" w:rsidRPr="00470505" w:rsidRDefault="006249E5" w:rsidP="00ED068A">
            <w:pPr>
              <w:jc w:val="both"/>
              <w:rPr>
                <w:rFonts w:asciiTheme="majorHAnsi" w:hAnsiTheme="majorHAnsi" w:cstheme="majorHAnsi"/>
                <w:sz w:val="20"/>
                <w:szCs w:val="20"/>
              </w:rPr>
            </w:pPr>
            <w:r w:rsidRPr="00470505">
              <w:rPr>
                <w:rFonts w:asciiTheme="majorHAnsi" w:hAnsiTheme="majorHAnsi" w:cstheme="majorHAnsi"/>
                <w:sz w:val="20"/>
                <w:szCs w:val="20"/>
              </w:rPr>
              <w:t>Kai prekė yra BVPŽ kodų sąraše, reikalavimui dėl nacionalinio saugumo</w:t>
            </w:r>
            <w:r w:rsidR="00DD43BB">
              <w:rPr>
                <w:rFonts w:asciiTheme="majorHAnsi" w:hAnsiTheme="majorHAnsi" w:cstheme="majorHAnsi"/>
                <w:sz w:val="20"/>
                <w:szCs w:val="20"/>
              </w:rPr>
              <w:t>;</w:t>
            </w:r>
          </w:p>
        </w:tc>
        <w:tc>
          <w:tcPr>
            <w:tcW w:w="3119" w:type="dxa"/>
          </w:tcPr>
          <w:p w14:paraId="64379553" w14:textId="77777777" w:rsidR="006249E5" w:rsidRPr="00470505" w:rsidRDefault="006249E5" w:rsidP="00ED068A">
            <w:pPr>
              <w:rPr>
                <w:rFonts w:asciiTheme="majorHAnsi" w:hAnsiTheme="majorHAnsi" w:cstheme="majorHAnsi"/>
              </w:rPr>
            </w:pPr>
          </w:p>
        </w:tc>
      </w:tr>
      <w:tr w:rsidR="006249E5" w:rsidRPr="00470505" w14:paraId="209F5ABE" w14:textId="77777777" w:rsidTr="00ED068A">
        <w:tc>
          <w:tcPr>
            <w:tcW w:w="1019" w:type="dxa"/>
          </w:tcPr>
          <w:p w14:paraId="1A2D894F" w14:textId="2E6376BC" w:rsidR="006249E5" w:rsidRPr="007C0829" w:rsidRDefault="007C0829" w:rsidP="007C0829">
            <w:pPr>
              <w:ind w:left="709"/>
              <w:jc w:val="right"/>
              <w:rPr>
                <w:rFonts w:asciiTheme="majorHAnsi" w:hAnsiTheme="majorHAnsi" w:cstheme="majorHAnsi"/>
                <w:b/>
                <w:bCs/>
              </w:rPr>
            </w:pPr>
            <w:r>
              <w:rPr>
                <w:rFonts w:asciiTheme="majorHAnsi" w:hAnsiTheme="majorHAnsi" w:cstheme="majorHAnsi"/>
                <w:b/>
                <w:bCs/>
              </w:rPr>
              <w:t>1.3.</w:t>
            </w:r>
          </w:p>
        </w:tc>
        <w:tc>
          <w:tcPr>
            <w:tcW w:w="2129" w:type="dxa"/>
            <w:gridSpan w:val="2"/>
          </w:tcPr>
          <w:p w14:paraId="5FF949C7" w14:textId="77777777" w:rsidR="006249E5" w:rsidRPr="00470505" w:rsidRDefault="006249E5" w:rsidP="00ED068A">
            <w:pPr>
              <w:rPr>
                <w:rFonts w:asciiTheme="majorHAnsi" w:hAnsiTheme="majorHAnsi" w:cstheme="majorHAnsi"/>
                <w:sz w:val="20"/>
                <w:szCs w:val="20"/>
              </w:rPr>
            </w:pPr>
            <w:r w:rsidRPr="00470505">
              <w:rPr>
                <w:rFonts w:asciiTheme="majorHAnsi" w:eastAsia="Times New Roman" w:hAnsiTheme="majorHAnsi" w:cstheme="majorHAnsi"/>
                <w:sz w:val="20"/>
                <w:szCs w:val="20"/>
                <w:lang w:eastAsia="lt-LT"/>
              </w:rPr>
              <w:t>Produkto pavadinimas</w:t>
            </w:r>
          </w:p>
        </w:tc>
        <w:tc>
          <w:tcPr>
            <w:tcW w:w="3669" w:type="dxa"/>
            <w:gridSpan w:val="2"/>
          </w:tcPr>
          <w:p w14:paraId="79904C54" w14:textId="50418EBB" w:rsidR="006249E5" w:rsidRPr="00470505" w:rsidRDefault="006249E5" w:rsidP="00ED068A">
            <w:pPr>
              <w:contextualSpacing/>
              <w:jc w:val="both"/>
              <w:rPr>
                <w:rFonts w:asciiTheme="majorHAnsi" w:eastAsia="Times New Roman" w:hAnsiTheme="majorHAnsi" w:cstheme="majorHAnsi"/>
                <w:sz w:val="20"/>
                <w:szCs w:val="20"/>
                <w:lang w:eastAsia="lt-LT"/>
              </w:rPr>
            </w:pPr>
            <w:r w:rsidRPr="00470505">
              <w:rPr>
                <w:rFonts w:asciiTheme="majorHAnsi" w:eastAsia="Times New Roman" w:hAnsiTheme="majorHAnsi" w:cstheme="majorHAnsi"/>
                <w:sz w:val="20"/>
                <w:szCs w:val="20"/>
                <w:lang w:eastAsia="lt-LT"/>
              </w:rPr>
              <w:t>Nurodyti produkto pavadinimą</w:t>
            </w:r>
            <w:r w:rsidR="00463F80">
              <w:rPr>
                <w:rFonts w:asciiTheme="majorHAnsi" w:eastAsia="Times New Roman" w:hAnsiTheme="majorHAnsi" w:cstheme="majorHAnsi"/>
                <w:sz w:val="20"/>
                <w:szCs w:val="20"/>
                <w:lang w:eastAsia="lt-LT"/>
              </w:rPr>
              <w:t xml:space="preserve">. </w:t>
            </w:r>
          </w:p>
          <w:p w14:paraId="2FCD2814" w14:textId="56358B58" w:rsidR="006249E5" w:rsidRPr="00470505" w:rsidRDefault="006249E5" w:rsidP="00ED068A">
            <w:pPr>
              <w:rPr>
                <w:rFonts w:asciiTheme="majorHAnsi" w:hAnsiTheme="majorHAnsi" w:cstheme="majorHAnsi"/>
                <w:i/>
                <w:sz w:val="20"/>
                <w:szCs w:val="20"/>
              </w:rPr>
            </w:pPr>
            <w:r w:rsidRPr="00470505">
              <w:rPr>
                <w:rFonts w:asciiTheme="majorHAnsi" w:eastAsia="Times New Roman" w:hAnsiTheme="majorHAnsi" w:cstheme="majorHAnsi"/>
                <w:sz w:val="20"/>
                <w:szCs w:val="20"/>
                <w:lang w:eastAsia="lt-LT"/>
              </w:rPr>
              <w:t>Pateikti nuorodą į viešai prieinamą informaciją gamintojo interneto svetainėje, kurioje pateikiama informacija apie siūlomos prekės charakteristikas</w:t>
            </w:r>
            <w:r w:rsidR="00DD43BB">
              <w:rPr>
                <w:rFonts w:asciiTheme="majorHAnsi" w:eastAsia="Times New Roman" w:hAnsiTheme="majorHAnsi" w:cstheme="majorHAnsi"/>
                <w:sz w:val="20"/>
                <w:szCs w:val="20"/>
                <w:lang w:eastAsia="lt-LT"/>
              </w:rPr>
              <w:t>;</w:t>
            </w:r>
          </w:p>
        </w:tc>
        <w:tc>
          <w:tcPr>
            <w:tcW w:w="3119" w:type="dxa"/>
          </w:tcPr>
          <w:p w14:paraId="6C8760F4" w14:textId="77777777" w:rsidR="006249E5" w:rsidRPr="00470505" w:rsidRDefault="006249E5" w:rsidP="00ED068A">
            <w:pPr>
              <w:rPr>
                <w:rFonts w:asciiTheme="majorHAnsi" w:hAnsiTheme="majorHAnsi" w:cstheme="majorHAnsi"/>
              </w:rPr>
            </w:pPr>
          </w:p>
        </w:tc>
      </w:tr>
      <w:tr w:rsidR="006249E5" w:rsidRPr="00470505" w14:paraId="0C8E2944" w14:textId="77777777" w:rsidTr="00ED068A">
        <w:trPr>
          <w:trHeight w:val="190"/>
        </w:trPr>
        <w:tc>
          <w:tcPr>
            <w:tcW w:w="1019" w:type="dxa"/>
          </w:tcPr>
          <w:p w14:paraId="1C68E64B" w14:textId="1362B3F2" w:rsidR="006249E5" w:rsidRPr="007C0829" w:rsidRDefault="007C0829" w:rsidP="007C0829">
            <w:pPr>
              <w:spacing w:after="200" w:line="276" w:lineRule="auto"/>
              <w:ind w:left="709"/>
              <w:jc w:val="right"/>
              <w:rPr>
                <w:rFonts w:asciiTheme="majorHAnsi" w:hAnsiTheme="majorHAnsi" w:cstheme="majorHAnsi"/>
                <w:b/>
                <w:bCs/>
              </w:rPr>
            </w:pPr>
            <w:r>
              <w:rPr>
                <w:rFonts w:asciiTheme="majorHAnsi" w:hAnsiTheme="majorHAnsi" w:cstheme="majorHAnsi"/>
                <w:b/>
                <w:bCs/>
              </w:rPr>
              <w:t>1.4.</w:t>
            </w:r>
          </w:p>
        </w:tc>
        <w:tc>
          <w:tcPr>
            <w:tcW w:w="2129" w:type="dxa"/>
            <w:gridSpan w:val="2"/>
          </w:tcPr>
          <w:p w14:paraId="7F5798B8" w14:textId="77777777" w:rsidR="006249E5" w:rsidRPr="00470505" w:rsidRDefault="006249E5" w:rsidP="00ED068A">
            <w:pPr>
              <w:rPr>
                <w:rFonts w:asciiTheme="majorHAnsi" w:hAnsiTheme="majorHAnsi" w:cstheme="majorHAnsi"/>
              </w:rPr>
            </w:pPr>
            <w:r w:rsidRPr="00470505">
              <w:rPr>
                <w:rFonts w:asciiTheme="majorHAnsi" w:eastAsia="Times New Roman" w:hAnsiTheme="majorHAnsi" w:cstheme="majorHAnsi"/>
                <w:sz w:val="20"/>
                <w:szCs w:val="20"/>
                <w:lang w:eastAsia="lt-LT"/>
              </w:rPr>
              <w:t>Komutatorių operacinė sistema</w:t>
            </w:r>
          </w:p>
        </w:tc>
        <w:tc>
          <w:tcPr>
            <w:tcW w:w="6788" w:type="dxa"/>
            <w:gridSpan w:val="3"/>
          </w:tcPr>
          <w:p w14:paraId="5E8AC400" w14:textId="31A70A21" w:rsidR="006249E5" w:rsidRPr="00470505" w:rsidRDefault="006249E5" w:rsidP="00ED068A">
            <w:pPr>
              <w:jc w:val="both"/>
              <w:rPr>
                <w:rFonts w:asciiTheme="majorHAnsi" w:hAnsiTheme="majorHAnsi" w:cstheme="majorHAnsi"/>
              </w:rPr>
            </w:pPr>
            <w:r w:rsidRPr="00470505">
              <w:rPr>
                <w:rFonts w:asciiTheme="majorHAnsi" w:eastAsia="Times New Roman" w:hAnsiTheme="majorHAnsi" w:cstheme="majorHAnsi"/>
                <w:sz w:val="20"/>
                <w:szCs w:val="20"/>
                <w:lang w:eastAsia="lt-LT"/>
              </w:rPr>
              <w:t>Aruba CX OS arba lygiavertė</w:t>
            </w:r>
            <w:r w:rsidR="00A0707D">
              <w:rPr>
                <w:rFonts w:asciiTheme="majorHAnsi" w:eastAsia="Times New Roman" w:hAnsiTheme="majorHAnsi" w:cstheme="majorHAnsi"/>
                <w:sz w:val="20"/>
                <w:szCs w:val="20"/>
                <w:lang w:eastAsia="lt-LT"/>
              </w:rPr>
              <w:t>;</w:t>
            </w:r>
          </w:p>
        </w:tc>
      </w:tr>
      <w:tr w:rsidR="006249E5" w:rsidRPr="00470505" w14:paraId="50330547" w14:textId="77777777" w:rsidTr="00ED068A">
        <w:trPr>
          <w:trHeight w:val="190"/>
        </w:trPr>
        <w:tc>
          <w:tcPr>
            <w:tcW w:w="1019" w:type="dxa"/>
          </w:tcPr>
          <w:p w14:paraId="44D1D372" w14:textId="05356DCB" w:rsidR="006249E5" w:rsidRPr="007C0829" w:rsidRDefault="007C0829" w:rsidP="007C0829">
            <w:pPr>
              <w:spacing w:after="200" w:line="276" w:lineRule="auto"/>
              <w:ind w:left="709"/>
              <w:jc w:val="right"/>
              <w:rPr>
                <w:rFonts w:asciiTheme="majorHAnsi" w:hAnsiTheme="majorHAnsi" w:cstheme="majorHAnsi"/>
                <w:b/>
                <w:bCs/>
              </w:rPr>
            </w:pPr>
            <w:r>
              <w:rPr>
                <w:rFonts w:asciiTheme="majorHAnsi" w:hAnsiTheme="majorHAnsi" w:cstheme="majorHAnsi"/>
                <w:b/>
                <w:bCs/>
              </w:rPr>
              <w:t>1.5.</w:t>
            </w:r>
          </w:p>
        </w:tc>
        <w:tc>
          <w:tcPr>
            <w:tcW w:w="2129" w:type="dxa"/>
            <w:gridSpan w:val="2"/>
          </w:tcPr>
          <w:p w14:paraId="40A989AA" w14:textId="77777777" w:rsidR="006249E5" w:rsidRPr="00470505" w:rsidRDefault="006249E5" w:rsidP="00ED068A">
            <w:pPr>
              <w:contextualSpacing/>
              <w:jc w:val="both"/>
              <w:rPr>
                <w:rFonts w:asciiTheme="majorHAnsi" w:hAnsiTheme="majorHAnsi" w:cstheme="majorHAnsi"/>
                <w:color w:val="000000" w:themeColor="text1"/>
                <w:sz w:val="20"/>
                <w:szCs w:val="20"/>
              </w:rPr>
            </w:pPr>
            <w:r w:rsidRPr="00470505">
              <w:rPr>
                <w:rFonts w:asciiTheme="majorHAnsi" w:hAnsiTheme="majorHAnsi" w:cstheme="majorHAnsi"/>
                <w:color w:val="000000" w:themeColor="text1"/>
                <w:sz w:val="20"/>
                <w:szCs w:val="20"/>
              </w:rPr>
              <w:t>Maitinimas</w:t>
            </w:r>
          </w:p>
        </w:tc>
        <w:tc>
          <w:tcPr>
            <w:tcW w:w="6788" w:type="dxa"/>
            <w:gridSpan w:val="3"/>
          </w:tcPr>
          <w:p w14:paraId="43132303" w14:textId="418E519B" w:rsidR="006249E5" w:rsidRPr="00470505" w:rsidRDefault="006249E5" w:rsidP="00ED068A">
            <w:pPr>
              <w:jc w:val="both"/>
              <w:rPr>
                <w:rFonts w:asciiTheme="majorHAnsi" w:hAnsiTheme="majorHAnsi" w:cstheme="majorHAnsi"/>
              </w:rPr>
            </w:pPr>
            <w:r w:rsidRPr="00470505">
              <w:rPr>
                <w:rFonts w:asciiTheme="majorHAnsi" w:hAnsiTheme="majorHAnsi" w:cstheme="majorHAnsi"/>
                <w:color w:val="000000" w:themeColor="text1"/>
                <w:sz w:val="20"/>
                <w:szCs w:val="20"/>
              </w:rPr>
              <w:t>Elektros maitinimo įtampa turi atitikti Lietuvos Respublikoje naudojamai kintamai įtampai</w:t>
            </w:r>
            <w:r w:rsidR="00DD43BB">
              <w:rPr>
                <w:rFonts w:asciiTheme="majorHAnsi" w:hAnsiTheme="majorHAnsi" w:cstheme="majorHAnsi"/>
                <w:color w:val="000000" w:themeColor="text1"/>
                <w:sz w:val="20"/>
                <w:szCs w:val="20"/>
              </w:rPr>
              <w:t>;</w:t>
            </w:r>
          </w:p>
        </w:tc>
      </w:tr>
      <w:tr w:rsidR="006249E5" w:rsidRPr="00470505" w14:paraId="4FB73577" w14:textId="77777777" w:rsidTr="00ED068A">
        <w:trPr>
          <w:trHeight w:val="190"/>
        </w:trPr>
        <w:tc>
          <w:tcPr>
            <w:tcW w:w="1019" w:type="dxa"/>
          </w:tcPr>
          <w:p w14:paraId="505E50CE" w14:textId="6E9D7873" w:rsidR="006249E5" w:rsidRPr="007C0829" w:rsidRDefault="007C0829" w:rsidP="007C0829">
            <w:pPr>
              <w:spacing w:line="276" w:lineRule="auto"/>
              <w:ind w:left="709"/>
              <w:jc w:val="right"/>
              <w:rPr>
                <w:rFonts w:asciiTheme="majorHAnsi" w:hAnsiTheme="majorHAnsi" w:cstheme="majorHAnsi"/>
                <w:b/>
                <w:bCs/>
              </w:rPr>
            </w:pPr>
            <w:r>
              <w:rPr>
                <w:rFonts w:asciiTheme="majorHAnsi" w:hAnsiTheme="majorHAnsi" w:cstheme="majorHAnsi"/>
                <w:b/>
                <w:bCs/>
              </w:rPr>
              <w:t>1.6.</w:t>
            </w:r>
          </w:p>
        </w:tc>
        <w:tc>
          <w:tcPr>
            <w:tcW w:w="2129" w:type="dxa"/>
            <w:gridSpan w:val="2"/>
          </w:tcPr>
          <w:p w14:paraId="62C5E2E6" w14:textId="74A20DE3" w:rsidR="006249E5" w:rsidRPr="000263B6" w:rsidRDefault="006249E5" w:rsidP="000263B6">
            <w:pPr>
              <w:contextualSpacing/>
              <w:jc w:val="both"/>
              <w:rPr>
                <w:rFonts w:asciiTheme="majorHAnsi" w:hAnsiTheme="majorHAnsi" w:cstheme="majorHAnsi"/>
                <w:sz w:val="20"/>
                <w:szCs w:val="20"/>
              </w:rPr>
            </w:pPr>
            <w:r w:rsidRPr="00470505">
              <w:rPr>
                <w:rFonts w:asciiTheme="majorHAnsi" w:eastAsia="Times New Roman" w:hAnsiTheme="majorHAnsi" w:cstheme="majorHAnsi"/>
                <w:sz w:val="20"/>
                <w:szCs w:val="20"/>
                <w:lang w:eastAsia="lt-LT"/>
              </w:rPr>
              <w:t>Aušinima</w:t>
            </w:r>
            <w:r w:rsidR="000263B6">
              <w:rPr>
                <w:rFonts w:asciiTheme="majorHAnsi" w:eastAsia="Times New Roman" w:hAnsiTheme="majorHAnsi" w:cstheme="majorHAnsi"/>
                <w:sz w:val="20"/>
                <w:szCs w:val="20"/>
                <w:lang w:eastAsia="lt-LT"/>
              </w:rPr>
              <w:t>s</w:t>
            </w:r>
          </w:p>
        </w:tc>
        <w:tc>
          <w:tcPr>
            <w:tcW w:w="6788" w:type="dxa"/>
            <w:gridSpan w:val="3"/>
          </w:tcPr>
          <w:p w14:paraId="08701A8D" w14:textId="577F6482" w:rsidR="006249E5" w:rsidRPr="00470505" w:rsidRDefault="00BC2A85" w:rsidP="000263B6">
            <w:pPr>
              <w:rPr>
                <w:rFonts w:asciiTheme="majorHAnsi" w:hAnsiTheme="majorHAnsi" w:cstheme="majorHAnsi"/>
              </w:rPr>
            </w:pPr>
            <w:r>
              <w:rPr>
                <w:rFonts w:asciiTheme="majorHAnsi" w:eastAsia="Times New Roman" w:hAnsiTheme="majorHAnsi" w:cstheme="majorHAnsi"/>
                <w:sz w:val="20"/>
                <w:szCs w:val="20"/>
                <w:lang w:eastAsia="lt-LT"/>
              </w:rPr>
              <w:t>Pasyvus aušinimas (be ventiliatorių)</w:t>
            </w:r>
            <w:r w:rsidR="00A0707D">
              <w:rPr>
                <w:rFonts w:asciiTheme="majorHAnsi" w:eastAsia="Times New Roman" w:hAnsiTheme="majorHAnsi" w:cstheme="majorHAnsi"/>
                <w:sz w:val="20"/>
                <w:szCs w:val="20"/>
                <w:lang w:eastAsia="lt-LT"/>
              </w:rPr>
              <w:t>;</w:t>
            </w:r>
          </w:p>
        </w:tc>
      </w:tr>
      <w:tr w:rsidR="006249E5" w:rsidRPr="00470505" w14:paraId="75C58CF6" w14:textId="77777777" w:rsidTr="00ED068A">
        <w:trPr>
          <w:trHeight w:val="190"/>
        </w:trPr>
        <w:tc>
          <w:tcPr>
            <w:tcW w:w="1019" w:type="dxa"/>
          </w:tcPr>
          <w:p w14:paraId="428AF072" w14:textId="1B473335" w:rsidR="006249E5" w:rsidRPr="007C0829" w:rsidRDefault="007C0829" w:rsidP="007C0829">
            <w:pPr>
              <w:spacing w:after="200" w:line="276" w:lineRule="auto"/>
              <w:ind w:left="709"/>
              <w:jc w:val="right"/>
              <w:rPr>
                <w:rFonts w:asciiTheme="majorHAnsi" w:hAnsiTheme="majorHAnsi" w:cstheme="majorHAnsi"/>
                <w:b/>
                <w:bCs/>
              </w:rPr>
            </w:pPr>
            <w:r>
              <w:rPr>
                <w:rFonts w:asciiTheme="majorHAnsi" w:hAnsiTheme="majorHAnsi" w:cstheme="majorHAnsi"/>
                <w:b/>
                <w:bCs/>
              </w:rPr>
              <w:t>1.7.</w:t>
            </w:r>
          </w:p>
        </w:tc>
        <w:tc>
          <w:tcPr>
            <w:tcW w:w="2129" w:type="dxa"/>
            <w:gridSpan w:val="2"/>
          </w:tcPr>
          <w:p w14:paraId="67371390" w14:textId="77777777" w:rsidR="006249E5" w:rsidRPr="00470505" w:rsidRDefault="006249E5" w:rsidP="00ED068A">
            <w:pPr>
              <w:contextualSpacing/>
              <w:jc w:val="both"/>
              <w:rPr>
                <w:rFonts w:asciiTheme="majorHAnsi" w:eastAsia="Times New Roman" w:hAnsiTheme="majorHAnsi" w:cstheme="majorHAnsi"/>
                <w:sz w:val="20"/>
                <w:szCs w:val="20"/>
                <w:lang w:eastAsia="lt-LT"/>
              </w:rPr>
            </w:pPr>
            <w:r w:rsidRPr="00470505">
              <w:rPr>
                <w:rFonts w:asciiTheme="majorHAnsi" w:eastAsia="Times New Roman" w:hAnsiTheme="majorHAnsi" w:cstheme="majorHAnsi"/>
                <w:sz w:val="20"/>
                <w:szCs w:val="20"/>
                <w:lang w:eastAsia="lt-LT"/>
              </w:rPr>
              <w:t>Konstrukcija</w:t>
            </w:r>
          </w:p>
        </w:tc>
        <w:tc>
          <w:tcPr>
            <w:tcW w:w="6788" w:type="dxa"/>
            <w:gridSpan w:val="3"/>
          </w:tcPr>
          <w:p w14:paraId="46F66676" w14:textId="1FE96FF8" w:rsidR="006249E5" w:rsidRPr="00470505" w:rsidRDefault="00BC2A85" w:rsidP="00ED068A">
            <w:pPr>
              <w:jc w:val="both"/>
              <w:rPr>
                <w:rFonts w:asciiTheme="majorHAnsi" w:hAnsiTheme="majorHAnsi" w:cstheme="majorHAnsi"/>
              </w:rPr>
            </w:pPr>
            <w:r w:rsidRPr="00BC2A85">
              <w:rPr>
                <w:rFonts w:asciiTheme="majorHAnsi" w:hAnsiTheme="majorHAnsi" w:cstheme="majorHAnsi"/>
                <w:color w:val="000000" w:themeColor="text1"/>
                <w:sz w:val="20"/>
                <w:szCs w:val="20"/>
              </w:rPr>
              <w:t>Turi būti ne daugiau 1U aukščio, montuojamas į 19“ komutacinę spintą, pateikiamas su montavimo detalėmis, montuojamas horizontaliai</w:t>
            </w:r>
            <w:r w:rsidR="00A0707D">
              <w:rPr>
                <w:rFonts w:asciiTheme="majorHAnsi" w:hAnsiTheme="majorHAnsi" w:cstheme="majorHAnsi"/>
                <w:color w:val="000000" w:themeColor="text1"/>
                <w:sz w:val="20"/>
                <w:szCs w:val="20"/>
              </w:rPr>
              <w:t>;</w:t>
            </w:r>
          </w:p>
        </w:tc>
      </w:tr>
      <w:tr w:rsidR="006249E5" w:rsidRPr="00470505" w14:paraId="19FD8D41" w14:textId="77777777" w:rsidTr="00ED068A">
        <w:trPr>
          <w:trHeight w:val="190"/>
        </w:trPr>
        <w:tc>
          <w:tcPr>
            <w:tcW w:w="1019" w:type="dxa"/>
          </w:tcPr>
          <w:p w14:paraId="36BDC03D" w14:textId="015BF5D8" w:rsidR="006249E5" w:rsidRPr="007C0829" w:rsidRDefault="007C0829" w:rsidP="007C0829">
            <w:pPr>
              <w:spacing w:after="200" w:line="276" w:lineRule="auto"/>
              <w:ind w:left="709"/>
              <w:jc w:val="right"/>
              <w:rPr>
                <w:rFonts w:asciiTheme="majorHAnsi" w:hAnsiTheme="majorHAnsi" w:cstheme="majorHAnsi"/>
                <w:b/>
                <w:bCs/>
              </w:rPr>
            </w:pPr>
            <w:r>
              <w:rPr>
                <w:rFonts w:asciiTheme="majorHAnsi" w:hAnsiTheme="majorHAnsi" w:cstheme="majorHAnsi"/>
                <w:b/>
                <w:bCs/>
              </w:rPr>
              <w:t>1.8.</w:t>
            </w:r>
          </w:p>
        </w:tc>
        <w:tc>
          <w:tcPr>
            <w:tcW w:w="2129" w:type="dxa"/>
            <w:gridSpan w:val="2"/>
          </w:tcPr>
          <w:p w14:paraId="2884BC34" w14:textId="77777777" w:rsidR="006249E5" w:rsidRPr="00470505" w:rsidRDefault="006249E5" w:rsidP="00ED068A">
            <w:pPr>
              <w:contextualSpacing/>
              <w:jc w:val="both"/>
              <w:rPr>
                <w:rFonts w:asciiTheme="majorHAnsi" w:eastAsia="Times New Roman" w:hAnsiTheme="majorHAnsi" w:cstheme="majorHAnsi"/>
                <w:color w:val="000000" w:themeColor="text1"/>
                <w:sz w:val="20"/>
                <w:szCs w:val="20"/>
                <w:lang w:eastAsia="lt-LT"/>
              </w:rPr>
            </w:pPr>
            <w:r w:rsidRPr="00470505">
              <w:rPr>
                <w:rFonts w:asciiTheme="majorHAnsi" w:eastAsia="Times New Roman" w:hAnsiTheme="majorHAnsi" w:cstheme="majorHAnsi"/>
                <w:color w:val="000000" w:themeColor="text1"/>
                <w:sz w:val="20"/>
                <w:szCs w:val="20"/>
                <w:lang w:eastAsia="lt-LT"/>
              </w:rPr>
              <w:t>Prievadai</w:t>
            </w:r>
          </w:p>
          <w:p w14:paraId="0734DAC8" w14:textId="77777777" w:rsidR="006249E5" w:rsidRPr="00470505" w:rsidRDefault="006249E5" w:rsidP="00ED068A">
            <w:pPr>
              <w:rPr>
                <w:rFonts w:asciiTheme="majorHAnsi" w:hAnsiTheme="majorHAnsi" w:cstheme="majorHAnsi"/>
              </w:rPr>
            </w:pPr>
          </w:p>
        </w:tc>
        <w:tc>
          <w:tcPr>
            <w:tcW w:w="6788" w:type="dxa"/>
            <w:gridSpan w:val="3"/>
          </w:tcPr>
          <w:p w14:paraId="11B9CD80" w14:textId="77777777" w:rsidR="006249E5" w:rsidRPr="00A37160" w:rsidRDefault="006249E5" w:rsidP="00ED068A">
            <w:pPr>
              <w:contextualSpacing/>
              <w:jc w:val="both"/>
              <w:rPr>
                <w:rFonts w:asciiTheme="majorHAnsi" w:hAnsiTheme="majorHAnsi" w:cstheme="majorHAnsi"/>
                <w:color w:val="000000" w:themeColor="text1"/>
                <w:sz w:val="20"/>
                <w:szCs w:val="20"/>
              </w:rPr>
            </w:pPr>
            <w:r w:rsidRPr="00A37160">
              <w:rPr>
                <w:rFonts w:asciiTheme="majorHAnsi" w:hAnsiTheme="majorHAnsi" w:cstheme="majorHAnsi"/>
                <w:color w:val="000000" w:themeColor="text1"/>
                <w:sz w:val="20"/>
                <w:szCs w:val="20"/>
              </w:rPr>
              <w:t xml:space="preserve">Ne mažiau kaip: </w:t>
            </w:r>
          </w:p>
          <w:p w14:paraId="268CFC81" w14:textId="7C6C8F81" w:rsidR="00BC2A85" w:rsidRPr="00A0707D" w:rsidRDefault="00BC2A85" w:rsidP="00A0707D">
            <w:pPr>
              <w:pStyle w:val="Sraopastraipa"/>
              <w:numPr>
                <w:ilvl w:val="0"/>
                <w:numId w:val="24"/>
              </w:numPr>
              <w:ind w:left="138" w:hanging="141"/>
              <w:jc w:val="both"/>
              <w:rPr>
                <w:rFonts w:asciiTheme="majorHAnsi" w:hAnsiTheme="majorHAnsi" w:cstheme="majorHAnsi"/>
                <w:color w:val="000000" w:themeColor="text1"/>
                <w:sz w:val="20"/>
                <w:szCs w:val="20"/>
              </w:rPr>
            </w:pPr>
            <w:r w:rsidRPr="00A0707D">
              <w:rPr>
                <w:rFonts w:asciiTheme="majorHAnsi" w:hAnsiTheme="majorHAnsi" w:cstheme="majorHAnsi"/>
                <w:color w:val="000000" w:themeColor="text1"/>
                <w:sz w:val="20"/>
                <w:szCs w:val="20"/>
              </w:rPr>
              <w:t xml:space="preserve">Ne mažiau kaip 12 vnt. keičiamos </w:t>
            </w:r>
            <w:proofErr w:type="spellStart"/>
            <w:r w:rsidRPr="00A0707D">
              <w:rPr>
                <w:rFonts w:asciiTheme="majorHAnsi" w:hAnsiTheme="majorHAnsi" w:cstheme="majorHAnsi"/>
                <w:color w:val="000000" w:themeColor="text1"/>
                <w:sz w:val="20"/>
                <w:szCs w:val="20"/>
              </w:rPr>
              <w:t>PoE</w:t>
            </w:r>
            <w:proofErr w:type="spellEnd"/>
            <w:r w:rsidRPr="00A0707D">
              <w:rPr>
                <w:rFonts w:asciiTheme="majorHAnsi" w:hAnsiTheme="majorHAnsi" w:cstheme="majorHAnsi"/>
                <w:color w:val="000000" w:themeColor="text1"/>
                <w:sz w:val="20"/>
                <w:szCs w:val="20"/>
              </w:rPr>
              <w:t xml:space="preserve">+ (802.3af/at) greitaveikos 10/100/1000BASE-T tipo prievadų suminė </w:t>
            </w:r>
            <w:proofErr w:type="spellStart"/>
            <w:r w:rsidRPr="00A0707D">
              <w:rPr>
                <w:rFonts w:asciiTheme="majorHAnsi" w:hAnsiTheme="majorHAnsi" w:cstheme="majorHAnsi"/>
                <w:color w:val="000000" w:themeColor="text1"/>
                <w:sz w:val="20"/>
                <w:szCs w:val="20"/>
              </w:rPr>
              <w:t>PoE</w:t>
            </w:r>
            <w:proofErr w:type="spellEnd"/>
            <w:r w:rsidRPr="00A0707D">
              <w:rPr>
                <w:rFonts w:asciiTheme="majorHAnsi" w:hAnsiTheme="majorHAnsi" w:cstheme="majorHAnsi"/>
                <w:color w:val="000000" w:themeColor="text1"/>
                <w:sz w:val="20"/>
                <w:szCs w:val="20"/>
              </w:rPr>
              <w:t>+ galia ne mažiau kaip 139W</w:t>
            </w:r>
            <w:r w:rsidR="000263B6" w:rsidRPr="00A0707D">
              <w:rPr>
                <w:rFonts w:asciiTheme="majorHAnsi" w:hAnsiTheme="majorHAnsi" w:cstheme="majorHAnsi"/>
                <w:color w:val="000000" w:themeColor="text1"/>
                <w:sz w:val="20"/>
                <w:szCs w:val="20"/>
              </w:rPr>
              <w:t>;</w:t>
            </w:r>
            <w:r w:rsidRPr="00A0707D">
              <w:rPr>
                <w:rFonts w:asciiTheme="majorHAnsi" w:hAnsiTheme="majorHAnsi" w:cstheme="majorHAnsi"/>
                <w:color w:val="000000" w:themeColor="text1"/>
                <w:sz w:val="20"/>
                <w:szCs w:val="20"/>
              </w:rPr>
              <w:t xml:space="preserve"> Prievadai privalo </w:t>
            </w:r>
            <w:proofErr w:type="spellStart"/>
            <w:r w:rsidRPr="00A0707D">
              <w:rPr>
                <w:rFonts w:asciiTheme="majorHAnsi" w:hAnsiTheme="majorHAnsi" w:cstheme="majorHAnsi"/>
                <w:color w:val="000000" w:themeColor="text1"/>
                <w:sz w:val="20"/>
                <w:szCs w:val="20"/>
              </w:rPr>
              <w:t>nunutrūkstamai</w:t>
            </w:r>
            <w:proofErr w:type="spellEnd"/>
            <w:r w:rsidRPr="00A0707D">
              <w:rPr>
                <w:rFonts w:asciiTheme="majorHAnsi" w:hAnsiTheme="majorHAnsi" w:cstheme="majorHAnsi"/>
                <w:color w:val="000000" w:themeColor="text1"/>
                <w:sz w:val="20"/>
                <w:szCs w:val="20"/>
              </w:rPr>
              <w:t xml:space="preserve"> tiekti </w:t>
            </w:r>
            <w:proofErr w:type="spellStart"/>
            <w:r w:rsidRPr="00A0707D">
              <w:rPr>
                <w:rFonts w:asciiTheme="majorHAnsi" w:hAnsiTheme="majorHAnsi" w:cstheme="majorHAnsi"/>
                <w:color w:val="000000" w:themeColor="text1"/>
                <w:sz w:val="20"/>
                <w:szCs w:val="20"/>
              </w:rPr>
              <w:t>PoE</w:t>
            </w:r>
            <w:proofErr w:type="spellEnd"/>
            <w:r w:rsidRPr="00A0707D">
              <w:rPr>
                <w:rFonts w:asciiTheme="majorHAnsi" w:hAnsiTheme="majorHAnsi" w:cstheme="majorHAnsi"/>
                <w:color w:val="000000" w:themeColor="text1"/>
                <w:sz w:val="20"/>
                <w:szCs w:val="20"/>
              </w:rPr>
              <w:t>+ (net ir perkrovimo metu)</w:t>
            </w:r>
            <w:r w:rsidR="000263B6" w:rsidRPr="00A0707D">
              <w:rPr>
                <w:rFonts w:asciiTheme="majorHAnsi" w:hAnsiTheme="majorHAnsi" w:cstheme="majorHAnsi"/>
                <w:color w:val="000000" w:themeColor="text1"/>
                <w:sz w:val="20"/>
                <w:szCs w:val="20"/>
              </w:rPr>
              <w:t>;</w:t>
            </w:r>
          </w:p>
          <w:p w14:paraId="09BFA427" w14:textId="6BCA43DE" w:rsidR="00BC2A85" w:rsidRPr="00A0707D" w:rsidRDefault="00BC2A85" w:rsidP="00A0707D">
            <w:pPr>
              <w:pStyle w:val="Sraopastraipa"/>
              <w:numPr>
                <w:ilvl w:val="0"/>
                <w:numId w:val="24"/>
              </w:numPr>
              <w:ind w:left="138" w:hanging="141"/>
              <w:jc w:val="both"/>
              <w:rPr>
                <w:rFonts w:asciiTheme="majorHAnsi" w:hAnsiTheme="majorHAnsi" w:cstheme="majorHAnsi"/>
                <w:color w:val="000000" w:themeColor="text1"/>
                <w:sz w:val="20"/>
                <w:szCs w:val="20"/>
              </w:rPr>
            </w:pPr>
            <w:r w:rsidRPr="00A0707D">
              <w:rPr>
                <w:rFonts w:asciiTheme="majorHAnsi" w:hAnsiTheme="majorHAnsi" w:cstheme="majorHAnsi"/>
                <w:color w:val="000000" w:themeColor="text1"/>
                <w:sz w:val="20"/>
                <w:szCs w:val="20"/>
              </w:rPr>
              <w:t>Ne mažiau kaip 2 vnt. keičiamos greitaveikos 100/1000BASE-T tipo prievadų</w:t>
            </w:r>
            <w:r w:rsidR="000263B6" w:rsidRPr="00A0707D">
              <w:rPr>
                <w:rFonts w:asciiTheme="majorHAnsi" w:hAnsiTheme="majorHAnsi" w:cstheme="majorHAnsi"/>
                <w:color w:val="000000" w:themeColor="text1"/>
                <w:sz w:val="20"/>
                <w:szCs w:val="20"/>
              </w:rPr>
              <w:t>;</w:t>
            </w:r>
          </w:p>
          <w:p w14:paraId="180923FE" w14:textId="4926654A" w:rsidR="00BC2A85" w:rsidRPr="00A0707D" w:rsidRDefault="00BC2A85" w:rsidP="00A0707D">
            <w:pPr>
              <w:pStyle w:val="Sraopastraipa"/>
              <w:numPr>
                <w:ilvl w:val="0"/>
                <w:numId w:val="24"/>
              </w:numPr>
              <w:ind w:left="138" w:hanging="141"/>
              <w:jc w:val="both"/>
              <w:rPr>
                <w:rFonts w:asciiTheme="majorHAnsi" w:hAnsiTheme="majorHAnsi" w:cstheme="majorHAnsi"/>
                <w:color w:val="000000" w:themeColor="text1"/>
                <w:sz w:val="20"/>
                <w:szCs w:val="20"/>
              </w:rPr>
            </w:pPr>
            <w:r w:rsidRPr="00A0707D">
              <w:rPr>
                <w:rFonts w:asciiTheme="majorHAnsi" w:hAnsiTheme="majorHAnsi" w:cstheme="majorHAnsi"/>
                <w:color w:val="000000" w:themeColor="text1"/>
                <w:sz w:val="20"/>
                <w:szCs w:val="20"/>
              </w:rPr>
              <w:t>Ne mažiau kaip 2 vnt. keičiamos greitaveikos 10G (SFP+) tipo prievadų</w:t>
            </w:r>
            <w:r w:rsidR="000263B6" w:rsidRPr="00A0707D">
              <w:rPr>
                <w:rFonts w:asciiTheme="majorHAnsi" w:hAnsiTheme="majorHAnsi" w:cstheme="majorHAnsi"/>
                <w:color w:val="000000" w:themeColor="text1"/>
                <w:sz w:val="20"/>
                <w:szCs w:val="20"/>
              </w:rPr>
              <w:t>;</w:t>
            </w:r>
          </w:p>
          <w:p w14:paraId="31B6871D" w14:textId="247B9902" w:rsidR="00BC2A85" w:rsidRPr="00A0707D" w:rsidRDefault="00BC2A85" w:rsidP="00A0707D">
            <w:pPr>
              <w:pStyle w:val="Sraopastraipa"/>
              <w:numPr>
                <w:ilvl w:val="0"/>
                <w:numId w:val="24"/>
              </w:numPr>
              <w:ind w:left="138" w:hanging="141"/>
              <w:jc w:val="both"/>
              <w:rPr>
                <w:rFonts w:asciiTheme="majorHAnsi" w:hAnsiTheme="majorHAnsi" w:cstheme="majorHAnsi"/>
                <w:color w:val="000000" w:themeColor="text1"/>
                <w:sz w:val="20"/>
                <w:szCs w:val="20"/>
              </w:rPr>
            </w:pPr>
            <w:r w:rsidRPr="00A0707D">
              <w:rPr>
                <w:rFonts w:asciiTheme="majorHAnsi" w:hAnsiTheme="majorHAnsi" w:cstheme="majorHAnsi"/>
                <w:color w:val="000000" w:themeColor="text1"/>
                <w:sz w:val="20"/>
                <w:szCs w:val="20"/>
              </w:rPr>
              <w:t>Ne mažiau kaip 1 vnt. dedikuotas valdymui skirtas (OOBM) 1G greitaveikos  RJ45 tipo prievadas</w:t>
            </w:r>
            <w:r w:rsidR="000263B6" w:rsidRPr="00A0707D">
              <w:rPr>
                <w:rFonts w:asciiTheme="majorHAnsi" w:hAnsiTheme="majorHAnsi" w:cstheme="majorHAnsi"/>
                <w:color w:val="000000" w:themeColor="text1"/>
                <w:sz w:val="20"/>
                <w:szCs w:val="20"/>
              </w:rPr>
              <w:t>;</w:t>
            </w:r>
          </w:p>
          <w:p w14:paraId="426A3415" w14:textId="34A9AD8E" w:rsidR="00BC2A85" w:rsidRPr="00A0707D" w:rsidRDefault="00BC2A85" w:rsidP="00A0707D">
            <w:pPr>
              <w:pStyle w:val="Sraopastraipa"/>
              <w:numPr>
                <w:ilvl w:val="0"/>
                <w:numId w:val="24"/>
              </w:numPr>
              <w:ind w:left="138" w:hanging="141"/>
              <w:jc w:val="both"/>
              <w:rPr>
                <w:rFonts w:asciiTheme="majorHAnsi" w:hAnsiTheme="majorHAnsi" w:cstheme="majorHAnsi"/>
                <w:color w:val="000000" w:themeColor="text1"/>
                <w:sz w:val="20"/>
                <w:szCs w:val="20"/>
              </w:rPr>
            </w:pPr>
            <w:r w:rsidRPr="00A0707D">
              <w:rPr>
                <w:rFonts w:asciiTheme="majorHAnsi" w:hAnsiTheme="majorHAnsi" w:cstheme="majorHAnsi"/>
                <w:color w:val="000000" w:themeColor="text1"/>
                <w:sz w:val="20"/>
                <w:szCs w:val="20"/>
              </w:rPr>
              <w:t>USB (</w:t>
            </w:r>
            <w:proofErr w:type="spellStart"/>
            <w:r w:rsidRPr="00A0707D">
              <w:rPr>
                <w:rFonts w:asciiTheme="majorHAnsi" w:hAnsiTheme="majorHAnsi" w:cstheme="majorHAnsi"/>
                <w:color w:val="000000" w:themeColor="text1"/>
                <w:sz w:val="20"/>
                <w:szCs w:val="20"/>
              </w:rPr>
              <w:t>microUSB</w:t>
            </w:r>
            <w:proofErr w:type="spellEnd"/>
            <w:r w:rsidRPr="00A0707D">
              <w:rPr>
                <w:rFonts w:asciiTheme="majorHAnsi" w:hAnsiTheme="majorHAnsi" w:cstheme="majorHAnsi"/>
                <w:color w:val="000000" w:themeColor="text1"/>
                <w:sz w:val="20"/>
                <w:szCs w:val="20"/>
              </w:rPr>
              <w:t xml:space="preserve"> arba USB-C) tipo konsolės prievadas</w:t>
            </w:r>
            <w:r w:rsidR="000263B6" w:rsidRPr="00A0707D">
              <w:rPr>
                <w:rFonts w:asciiTheme="majorHAnsi" w:hAnsiTheme="majorHAnsi" w:cstheme="majorHAnsi"/>
                <w:color w:val="000000" w:themeColor="text1"/>
                <w:sz w:val="20"/>
                <w:szCs w:val="20"/>
              </w:rPr>
              <w:t>;</w:t>
            </w:r>
          </w:p>
          <w:p w14:paraId="7F5CED94" w14:textId="6C73F387" w:rsidR="00BC2A85" w:rsidRPr="00A0707D" w:rsidRDefault="00BC2A85" w:rsidP="00A0707D">
            <w:pPr>
              <w:pStyle w:val="Sraopastraipa"/>
              <w:numPr>
                <w:ilvl w:val="0"/>
                <w:numId w:val="24"/>
              </w:numPr>
              <w:ind w:left="138" w:hanging="141"/>
              <w:jc w:val="both"/>
              <w:rPr>
                <w:rFonts w:asciiTheme="majorHAnsi" w:hAnsiTheme="majorHAnsi" w:cstheme="majorHAnsi"/>
                <w:color w:val="000000" w:themeColor="text1"/>
                <w:sz w:val="20"/>
                <w:szCs w:val="20"/>
              </w:rPr>
            </w:pPr>
            <w:r w:rsidRPr="00A0707D">
              <w:rPr>
                <w:rFonts w:asciiTheme="majorHAnsi" w:hAnsiTheme="majorHAnsi" w:cstheme="majorHAnsi"/>
                <w:color w:val="000000" w:themeColor="text1"/>
                <w:sz w:val="20"/>
                <w:szCs w:val="20"/>
              </w:rPr>
              <w:t>RJ45 tipo konsolės prievadas</w:t>
            </w:r>
            <w:r w:rsidR="000263B6" w:rsidRPr="00A0707D">
              <w:rPr>
                <w:rFonts w:asciiTheme="majorHAnsi" w:hAnsiTheme="majorHAnsi" w:cstheme="majorHAnsi"/>
                <w:color w:val="000000" w:themeColor="text1"/>
                <w:sz w:val="20"/>
                <w:szCs w:val="20"/>
              </w:rPr>
              <w:t>;</w:t>
            </w:r>
          </w:p>
          <w:p w14:paraId="2737928A" w14:textId="3752852B" w:rsidR="006249E5" w:rsidRPr="00A0707D" w:rsidRDefault="00BC2A85" w:rsidP="00A0707D">
            <w:pPr>
              <w:pStyle w:val="Sraopastraipa"/>
              <w:numPr>
                <w:ilvl w:val="0"/>
                <w:numId w:val="24"/>
              </w:numPr>
              <w:ind w:left="138" w:hanging="141"/>
              <w:rPr>
                <w:rFonts w:asciiTheme="majorHAnsi" w:hAnsiTheme="majorHAnsi" w:cstheme="majorHAnsi"/>
              </w:rPr>
            </w:pPr>
            <w:r w:rsidRPr="00A0707D">
              <w:rPr>
                <w:rFonts w:asciiTheme="majorHAnsi" w:hAnsiTheme="majorHAnsi" w:cstheme="majorHAnsi"/>
                <w:color w:val="000000" w:themeColor="text1"/>
                <w:sz w:val="20"/>
                <w:szCs w:val="20"/>
              </w:rPr>
              <w:t>USB tipo prievadas (</w:t>
            </w:r>
            <w:proofErr w:type="spellStart"/>
            <w:r w:rsidRPr="00A0707D">
              <w:rPr>
                <w:rFonts w:asciiTheme="majorHAnsi" w:hAnsiTheme="majorHAnsi" w:cstheme="majorHAnsi"/>
                <w:color w:val="000000" w:themeColor="text1"/>
                <w:sz w:val="20"/>
                <w:szCs w:val="20"/>
              </w:rPr>
              <w:t>host</w:t>
            </w:r>
            <w:proofErr w:type="spellEnd"/>
            <w:r w:rsidRPr="00A0707D">
              <w:rPr>
                <w:rFonts w:asciiTheme="majorHAnsi" w:hAnsiTheme="majorHAnsi" w:cstheme="majorHAnsi"/>
                <w:color w:val="000000" w:themeColor="text1"/>
                <w:sz w:val="20"/>
                <w:szCs w:val="20"/>
              </w:rPr>
              <w:t xml:space="preserve"> </w:t>
            </w:r>
            <w:proofErr w:type="spellStart"/>
            <w:r w:rsidRPr="00A0707D">
              <w:rPr>
                <w:rFonts w:asciiTheme="majorHAnsi" w:hAnsiTheme="majorHAnsi" w:cstheme="majorHAnsi"/>
                <w:color w:val="000000" w:themeColor="text1"/>
                <w:sz w:val="20"/>
                <w:szCs w:val="20"/>
              </w:rPr>
              <w:t>port</w:t>
            </w:r>
            <w:proofErr w:type="spellEnd"/>
            <w:r w:rsidRPr="00A0707D">
              <w:rPr>
                <w:rFonts w:asciiTheme="majorHAnsi" w:hAnsiTheme="majorHAnsi" w:cstheme="majorHAnsi"/>
                <w:color w:val="000000" w:themeColor="text1"/>
                <w:sz w:val="20"/>
                <w:szCs w:val="20"/>
              </w:rPr>
              <w:t>)</w:t>
            </w:r>
            <w:r w:rsidR="000263B6" w:rsidRPr="00A0707D">
              <w:rPr>
                <w:rFonts w:asciiTheme="majorHAnsi" w:hAnsiTheme="majorHAnsi" w:cstheme="majorHAnsi"/>
                <w:color w:val="000000" w:themeColor="text1"/>
                <w:sz w:val="20"/>
                <w:szCs w:val="20"/>
              </w:rPr>
              <w:t>;</w:t>
            </w:r>
          </w:p>
        </w:tc>
      </w:tr>
      <w:tr w:rsidR="00BC2A85" w:rsidRPr="00470505" w14:paraId="615854AE" w14:textId="77777777" w:rsidTr="00ED068A">
        <w:trPr>
          <w:trHeight w:val="190"/>
        </w:trPr>
        <w:tc>
          <w:tcPr>
            <w:tcW w:w="1019" w:type="dxa"/>
          </w:tcPr>
          <w:p w14:paraId="486B51C6" w14:textId="4470BA9C" w:rsidR="00BC2A85" w:rsidRPr="007C0829" w:rsidRDefault="007C0829" w:rsidP="007C0829">
            <w:pPr>
              <w:spacing w:after="200" w:line="276" w:lineRule="auto"/>
              <w:ind w:left="709"/>
              <w:jc w:val="right"/>
              <w:rPr>
                <w:rFonts w:asciiTheme="majorHAnsi" w:hAnsiTheme="majorHAnsi" w:cstheme="majorHAnsi"/>
                <w:b/>
                <w:bCs/>
              </w:rPr>
            </w:pPr>
            <w:r>
              <w:rPr>
                <w:rFonts w:asciiTheme="majorHAnsi" w:hAnsiTheme="majorHAnsi" w:cstheme="majorHAnsi"/>
                <w:b/>
                <w:bCs/>
              </w:rPr>
              <w:lastRenderedPageBreak/>
              <w:t>1.9.</w:t>
            </w:r>
          </w:p>
        </w:tc>
        <w:tc>
          <w:tcPr>
            <w:tcW w:w="2129" w:type="dxa"/>
            <w:gridSpan w:val="2"/>
          </w:tcPr>
          <w:p w14:paraId="582D01C1" w14:textId="568914EA" w:rsidR="00BC2A85" w:rsidRPr="00470505" w:rsidRDefault="00BC2A85" w:rsidP="00ED068A">
            <w:pPr>
              <w:contextualSpacing/>
              <w:jc w:val="both"/>
              <w:rPr>
                <w:rFonts w:asciiTheme="majorHAnsi" w:eastAsia="Times New Roman" w:hAnsiTheme="majorHAnsi" w:cstheme="majorHAnsi"/>
                <w:color w:val="000000" w:themeColor="text1"/>
                <w:sz w:val="20"/>
                <w:szCs w:val="20"/>
                <w:lang w:eastAsia="lt-LT"/>
              </w:rPr>
            </w:pPr>
            <w:r w:rsidRPr="00BC2A85">
              <w:rPr>
                <w:rFonts w:asciiTheme="majorHAnsi" w:eastAsia="Times New Roman" w:hAnsiTheme="majorHAnsi" w:cstheme="majorHAnsi"/>
                <w:color w:val="000000" w:themeColor="text1"/>
                <w:sz w:val="20"/>
                <w:szCs w:val="20"/>
                <w:lang w:eastAsia="lt-LT"/>
              </w:rPr>
              <w:t xml:space="preserve">Kartu komplektuojami prievadų moduliai (angl. </w:t>
            </w:r>
            <w:proofErr w:type="spellStart"/>
            <w:r w:rsidRPr="00BC2A85">
              <w:rPr>
                <w:rFonts w:asciiTheme="majorHAnsi" w:eastAsia="Times New Roman" w:hAnsiTheme="majorHAnsi" w:cstheme="majorHAnsi"/>
                <w:color w:val="000000" w:themeColor="text1"/>
                <w:sz w:val="20"/>
                <w:szCs w:val="20"/>
                <w:lang w:eastAsia="lt-LT"/>
              </w:rPr>
              <w:t>transceiver</w:t>
            </w:r>
            <w:proofErr w:type="spellEnd"/>
            <w:r w:rsidRPr="00BC2A85">
              <w:rPr>
                <w:rFonts w:asciiTheme="majorHAnsi" w:eastAsia="Times New Roman" w:hAnsiTheme="majorHAnsi" w:cstheme="majorHAnsi"/>
                <w:color w:val="000000" w:themeColor="text1"/>
                <w:sz w:val="20"/>
                <w:szCs w:val="20"/>
                <w:lang w:eastAsia="lt-LT"/>
              </w:rPr>
              <w:t>)</w:t>
            </w:r>
          </w:p>
        </w:tc>
        <w:tc>
          <w:tcPr>
            <w:tcW w:w="6788" w:type="dxa"/>
            <w:gridSpan w:val="3"/>
          </w:tcPr>
          <w:p w14:paraId="51A9275F" w14:textId="73CB97A9" w:rsidR="00BC2A85" w:rsidRPr="00A37160" w:rsidRDefault="00BC2A85" w:rsidP="00ED068A">
            <w:pPr>
              <w:contextualSpacing/>
              <w:jc w:val="both"/>
              <w:rPr>
                <w:rFonts w:asciiTheme="majorHAnsi" w:hAnsiTheme="majorHAnsi" w:cstheme="majorHAnsi"/>
                <w:color w:val="000000" w:themeColor="text1"/>
                <w:sz w:val="20"/>
                <w:szCs w:val="20"/>
              </w:rPr>
            </w:pPr>
            <w:r w:rsidRPr="00BC2A85">
              <w:rPr>
                <w:rFonts w:asciiTheme="majorHAnsi" w:hAnsiTheme="majorHAnsi" w:cstheme="majorHAnsi"/>
                <w:color w:val="000000" w:themeColor="text1"/>
                <w:sz w:val="20"/>
                <w:szCs w:val="20"/>
              </w:rPr>
              <w:t xml:space="preserve">Kartu su kiekvienu komutatoriumi turi būti pateikiama ne mažiau kaip: du 10G SFP+ LC SR </w:t>
            </w:r>
            <w:proofErr w:type="spellStart"/>
            <w:r w:rsidRPr="00BC2A85">
              <w:rPr>
                <w:rFonts w:asciiTheme="majorHAnsi" w:hAnsiTheme="majorHAnsi" w:cstheme="majorHAnsi"/>
                <w:color w:val="000000" w:themeColor="text1"/>
                <w:sz w:val="20"/>
                <w:szCs w:val="20"/>
              </w:rPr>
              <w:t>multimode</w:t>
            </w:r>
            <w:proofErr w:type="spellEnd"/>
            <w:r w:rsidRPr="00BC2A85">
              <w:rPr>
                <w:rFonts w:asciiTheme="majorHAnsi" w:hAnsiTheme="majorHAnsi" w:cstheme="majorHAnsi"/>
                <w:color w:val="000000" w:themeColor="text1"/>
                <w:sz w:val="20"/>
                <w:szCs w:val="20"/>
              </w:rPr>
              <w:t xml:space="preserve"> optiniai keitikliai (to pačio gamintojo kaip ir komutatoriai)</w:t>
            </w:r>
            <w:r w:rsidR="000263B6">
              <w:rPr>
                <w:rFonts w:asciiTheme="majorHAnsi" w:hAnsiTheme="majorHAnsi" w:cstheme="majorHAnsi"/>
                <w:color w:val="000000" w:themeColor="text1"/>
                <w:sz w:val="20"/>
                <w:szCs w:val="20"/>
              </w:rPr>
              <w:t>;</w:t>
            </w:r>
          </w:p>
        </w:tc>
      </w:tr>
      <w:tr w:rsidR="006249E5" w:rsidRPr="00470505" w14:paraId="0A5B2F0E" w14:textId="77777777" w:rsidTr="00ED068A">
        <w:trPr>
          <w:trHeight w:val="190"/>
        </w:trPr>
        <w:tc>
          <w:tcPr>
            <w:tcW w:w="1019" w:type="dxa"/>
          </w:tcPr>
          <w:p w14:paraId="720950D7" w14:textId="14D4CAD6" w:rsidR="006249E5" w:rsidRPr="007C0829" w:rsidRDefault="007C0829" w:rsidP="007C0829">
            <w:pPr>
              <w:spacing w:line="276" w:lineRule="auto"/>
              <w:ind w:left="709"/>
              <w:jc w:val="right"/>
              <w:rPr>
                <w:rFonts w:asciiTheme="majorHAnsi" w:hAnsiTheme="majorHAnsi" w:cstheme="majorHAnsi"/>
                <w:b/>
                <w:bCs/>
              </w:rPr>
            </w:pPr>
            <w:r>
              <w:rPr>
                <w:rFonts w:asciiTheme="majorHAnsi" w:hAnsiTheme="majorHAnsi" w:cstheme="majorHAnsi"/>
                <w:b/>
                <w:bCs/>
              </w:rPr>
              <w:t>1.10</w:t>
            </w:r>
          </w:p>
        </w:tc>
        <w:tc>
          <w:tcPr>
            <w:tcW w:w="2129" w:type="dxa"/>
            <w:gridSpan w:val="2"/>
          </w:tcPr>
          <w:p w14:paraId="6A6F2A8F" w14:textId="77777777" w:rsidR="006249E5" w:rsidRPr="00470505" w:rsidRDefault="006249E5" w:rsidP="000263B6">
            <w:pPr>
              <w:rPr>
                <w:rFonts w:asciiTheme="majorHAnsi" w:eastAsia="Times New Roman" w:hAnsiTheme="majorHAnsi" w:cstheme="majorHAnsi"/>
                <w:sz w:val="20"/>
                <w:szCs w:val="20"/>
                <w:lang w:eastAsia="lt-LT"/>
              </w:rPr>
            </w:pPr>
            <w:r w:rsidRPr="00A37160">
              <w:rPr>
                <w:rFonts w:asciiTheme="majorHAnsi" w:eastAsia="Times New Roman" w:hAnsiTheme="majorHAnsi" w:cstheme="majorHAnsi"/>
                <w:sz w:val="20"/>
                <w:szCs w:val="20"/>
                <w:lang w:eastAsia="lt-LT"/>
              </w:rPr>
              <w:t>Tinklo įvykių stebėjimas</w:t>
            </w:r>
          </w:p>
        </w:tc>
        <w:tc>
          <w:tcPr>
            <w:tcW w:w="6788" w:type="dxa"/>
            <w:gridSpan w:val="3"/>
          </w:tcPr>
          <w:p w14:paraId="45C0A3DD" w14:textId="0F419247" w:rsidR="006249E5" w:rsidRPr="00470505" w:rsidRDefault="006249E5" w:rsidP="000263B6">
            <w:pPr>
              <w:jc w:val="both"/>
              <w:rPr>
                <w:rFonts w:asciiTheme="majorHAnsi" w:hAnsiTheme="majorHAnsi" w:cstheme="majorHAnsi"/>
              </w:rPr>
            </w:pPr>
            <w:r w:rsidRPr="00A37160">
              <w:rPr>
                <w:rFonts w:asciiTheme="majorHAnsi" w:hAnsiTheme="majorHAnsi" w:cstheme="majorHAnsi"/>
                <w:color w:val="000000" w:themeColor="text1"/>
                <w:sz w:val="20"/>
                <w:szCs w:val="20"/>
              </w:rPr>
              <w:t xml:space="preserve">Turi būti </w:t>
            </w:r>
            <w:r w:rsidRPr="00BC392C">
              <w:rPr>
                <w:rFonts w:asciiTheme="majorHAnsi" w:hAnsiTheme="majorHAnsi" w:cstheme="majorHAnsi"/>
                <w:sz w:val="20"/>
                <w:szCs w:val="20"/>
              </w:rPr>
              <w:t>kaupiami</w:t>
            </w:r>
            <w:r w:rsidR="00BC392C" w:rsidRPr="00BC392C">
              <w:rPr>
                <w:rFonts w:asciiTheme="majorHAnsi" w:hAnsiTheme="majorHAnsi" w:cstheme="majorHAnsi"/>
                <w:sz w:val="20"/>
                <w:szCs w:val="20"/>
              </w:rPr>
              <w:t xml:space="preserve"> žurnaliniai</w:t>
            </w:r>
            <w:r w:rsidRPr="00BC392C">
              <w:rPr>
                <w:rFonts w:asciiTheme="majorHAnsi" w:hAnsiTheme="majorHAnsi" w:cstheme="majorHAnsi"/>
                <w:sz w:val="20"/>
                <w:szCs w:val="20"/>
              </w:rPr>
              <w:t xml:space="preserve"> </w:t>
            </w:r>
            <w:r w:rsidR="00BC392C" w:rsidRPr="00BC392C">
              <w:rPr>
                <w:rFonts w:asciiTheme="majorHAnsi" w:hAnsiTheme="majorHAnsi" w:cstheme="majorHAnsi"/>
                <w:sz w:val="20"/>
                <w:szCs w:val="20"/>
              </w:rPr>
              <w:t>(</w:t>
            </w:r>
            <w:proofErr w:type="spellStart"/>
            <w:r w:rsidRPr="00BC392C">
              <w:rPr>
                <w:rFonts w:asciiTheme="majorHAnsi" w:hAnsiTheme="majorHAnsi" w:cstheme="majorHAnsi"/>
                <w:sz w:val="20"/>
                <w:szCs w:val="20"/>
              </w:rPr>
              <w:t>log</w:t>
            </w:r>
            <w:proofErr w:type="spellEnd"/>
            <w:r w:rsidR="00BC392C" w:rsidRPr="00BC392C">
              <w:rPr>
                <w:rFonts w:asciiTheme="majorHAnsi" w:hAnsiTheme="majorHAnsi" w:cstheme="majorHAnsi"/>
                <w:sz w:val="20"/>
                <w:szCs w:val="20"/>
              </w:rPr>
              <w:t>)</w:t>
            </w:r>
            <w:r w:rsidRPr="00BC392C">
              <w:rPr>
                <w:rFonts w:asciiTheme="majorHAnsi" w:hAnsiTheme="majorHAnsi" w:cstheme="majorHAnsi"/>
                <w:sz w:val="20"/>
                <w:szCs w:val="20"/>
              </w:rPr>
              <w:t xml:space="preserve"> įvykiai iš komutatorių </w:t>
            </w:r>
            <w:r w:rsidRPr="00A37160">
              <w:rPr>
                <w:rFonts w:asciiTheme="majorHAnsi" w:hAnsiTheme="majorHAnsi" w:cstheme="majorHAnsi"/>
                <w:color w:val="000000" w:themeColor="text1"/>
                <w:sz w:val="20"/>
                <w:szCs w:val="20"/>
              </w:rPr>
              <w:t xml:space="preserve">ir atvaizduojami per </w:t>
            </w:r>
            <w:proofErr w:type="spellStart"/>
            <w:r w:rsidRPr="00A37160">
              <w:rPr>
                <w:rFonts w:asciiTheme="majorHAnsi" w:hAnsiTheme="majorHAnsi" w:cstheme="majorHAnsi"/>
                <w:color w:val="000000" w:themeColor="text1"/>
                <w:sz w:val="20"/>
                <w:szCs w:val="20"/>
              </w:rPr>
              <w:t>web</w:t>
            </w:r>
            <w:proofErr w:type="spellEnd"/>
            <w:r w:rsidRPr="00A37160">
              <w:rPr>
                <w:rFonts w:asciiTheme="majorHAnsi" w:hAnsiTheme="majorHAnsi" w:cstheme="majorHAnsi"/>
                <w:color w:val="000000" w:themeColor="text1"/>
                <w:sz w:val="20"/>
                <w:szCs w:val="20"/>
              </w:rPr>
              <w:t xml:space="preserve"> sąsają</w:t>
            </w:r>
            <w:r w:rsidR="00A0707D">
              <w:rPr>
                <w:rFonts w:asciiTheme="majorHAnsi" w:hAnsiTheme="majorHAnsi" w:cstheme="majorHAnsi"/>
                <w:color w:val="000000" w:themeColor="text1"/>
                <w:sz w:val="20"/>
                <w:szCs w:val="20"/>
              </w:rPr>
              <w:t>;</w:t>
            </w:r>
          </w:p>
        </w:tc>
      </w:tr>
      <w:tr w:rsidR="006249E5" w:rsidRPr="00470505" w14:paraId="458FE237" w14:textId="77777777" w:rsidTr="00ED068A">
        <w:trPr>
          <w:trHeight w:val="190"/>
        </w:trPr>
        <w:tc>
          <w:tcPr>
            <w:tcW w:w="1019" w:type="dxa"/>
          </w:tcPr>
          <w:p w14:paraId="6728D06D" w14:textId="3CF9F975" w:rsidR="006249E5" w:rsidRPr="007C0829" w:rsidRDefault="007C0829" w:rsidP="007C0829">
            <w:pPr>
              <w:spacing w:after="200" w:line="276" w:lineRule="auto"/>
              <w:ind w:left="709"/>
              <w:jc w:val="right"/>
              <w:rPr>
                <w:rFonts w:asciiTheme="majorHAnsi" w:hAnsiTheme="majorHAnsi" w:cstheme="majorHAnsi"/>
                <w:b/>
                <w:bCs/>
              </w:rPr>
            </w:pPr>
            <w:r>
              <w:rPr>
                <w:rFonts w:asciiTheme="majorHAnsi" w:hAnsiTheme="majorHAnsi" w:cstheme="majorHAnsi"/>
                <w:b/>
                <w:bCs/>
              </w:rPr>
              <w:t>1.11.</w:t>
            </w:r>
          </w:p>
        </w:tc>
        <w:tc>
          <w:tcPr>
            <w:tcW w:w="2129" w:type="dxa"/>
            <w:gridSpan w:val="2"/>
          </w:tcPr>
          <w:p w14:paraId="23D0C31C" w14:textId="77777777" w:rsidR="006249E5" w:rsidRPr="00470505" w:rsidRDefault="006249E5" w:rsidP="00ED068A">
            <w:pPr>
              <w:rPr>
                <w:rFonts w:asciiTheme="majorHAnsi" w:hAnsiTheme="majorHAnsi" w:cstheme="majorHAnsi"/>
              </w:rPr>
            </w:pPr>
            <w:r w:rsidRPr="00470505">
              <w:rPr>
                <w:rFonts w:asciiTheme="majorHAnsi" w:eastAsia="Times New Roman" w:hAnsiTheme="majorHAnsi" w:cstheme="majorHAnsi"/>
                <w:sz w:val="20"/>
                <w:szCs w:val="20"/>
                <w:lang w:eastAsia="lt-LT"/>
              </w:rPr>
              <w:t>Našumas</w:t>
            </w:r>
          </w:p>
        </w:tc>
        <w:tc>
          <w:tcPr>
            <w:tcW w:w="6788" w:type="dxa"/>
            <w:gridSpan w:val="3"/>
          </w:tcPr>
          <w:p w14:paraId="615BDC37" w14:textId="52FE5CA4" w:rsidR="00BC2A85" w:rsidRPr="00BC2A85" w:rsidRDefault="00BC2A85" w:rsidP="00BC2A85">
            <w:pPr>
              <w:contextualSpacing/>
              <w:jc w:val="both"/>
              <w:rPr>
                <w:rFonts w:asciiTheme="majorHAnsi" w:hAnsiTheme="majorHAnsi" w:cstheme="majorHAnsi"/>
                <w:color w:val="000000" w:themeColor="text1"/>
                <w:sz w:val="20"/>
                <w:szCs w:val="20"/>
              </w:rPr>
            </w:pPr>
            <w:r w:rsidRPr="00BC2A85">
              <w:rPr>
                <w:rFonts w:asciiTheme="majorHAnsi" w:hAnsiTheme="majorHAnsi" w:cstheme="majorHAnsi"/>
                <w:color w:val="000000" w:themeColor="text1"/>
                <w:sz w:val="20"/>
                <w:szCs w:val="20"/>
              </w:rPr>
              <w:t xml:space="preserve">•Komutavimo našumas turi būti ne mažiau 68 </w:t>
            </w:r>
            <w:proofErr w:type="spellStart"/>
            <w:r w:rsidRPr="00BC2A85">
              <w:rPr>
                <w:rFonts w:asciiTheme="majorHAnsi" w:hAnsiTheme="majorHAnsi" w:cstheme="majorHAnsi"/>
                <w:color w:val="000000" w:themeColor="text1"/>
                <w:sz w:val="20"/>
                <w:szCs w:val="20"/>
              </w:rPr>
              <w:t>Gbps</w:t>
            </w:r>
            <w:proofErr w:type="spellEnd"/>
            <w:r w:rsidR="000263B6">
              <w:rPr>
                <w:rFonts w:asciiTheme="majorHAnsi" w:hAnsiTheme="majorHAnsi" w:cstheme="majorHAnsi"/>
                <w:color w:val="000000" w:themeColor="text1"/>
                <w:sz w:val="20"/>
                <w:szCs w:val="20"/>
              </w:rPr>
              <w:t>;</w:t>
            </w:r>
          </w:p>
          <w:p w14:paraId="1C1C2085" w14:textId="1CCDB7D2" w:rsidR="00BC2A85" w:rsidRPr="00BC2A85" w:rsidRDefault="00BC2A85" w:rsidP="00BC2A85">
            <w:pPr>
              <w:contextualSpacing/>
              <w:jc w:val="both"/>
              <w:rPr>
                <w:rFonts w:asciiTheme="majorHAnsi" w:hAnsiTheme="majorHAnsi" w:cstheme="majorHAnsi"/>
                <w:color w:val="000000" w:themeColor="text1"/>
                <w:sz w:val="20"/>
                <w:szCs w:val="20"/>
              </w:rPr>
            </w:pPr>
            <w:r w:rsidRPr="00BC2A85">
              <w:rPr>
                <w:rFonts w:asciiTheme="majorHAnsi" w:hAnsiTheme="majorHAnsi" w:cstheme="majorHAnsi"/>
                <w:color w:val="000000" w:themeColor="text1"/>
                <w:sz w:val="20"/>
                <w:szCs w:val="20"/>
              </w:rPr>
              <w:t>•</w:t>
            </w:r>
            <w:proofErr w:type="spellStart"/>
            <w:r w:rsidRPr="00BC2A85">
              <w:rPr>
                <w:rFonts w:asciiTheme="majorHAnsi" w:hAnsiTheme="majorHAnsi" w:cstheme="majorHAnsi"/>
                <w:color w:val="000000" w:themeColor="text1"/>
                <w:sz w:val="20"/>
                <w:szCs w:val="20"/>
              </w:rPr>
              <w:t>Maršrutizavimo</w:t>
            </w:r>
            <w:proofErr w:type="spellEnd"/>
            <w:r w:rsidRPr="00BC2A85">
              <w:rPr>
                <w:rFonts w:asciiTheme="majorHAnsi" w:hAnsiTheme="majorHAnsi" w:cstheme="majorHAnsi"/>
                <w:color w:val="000000" w:themeColor="text1"/>
                <w:sz w:val="20"/>
                <w:szCs w:val="20"/>
              </w:rPr>
              <w:t xml:space="preserve"> našumas turi būti ne mažiau 45 </w:t>
            </w:r>
            <w:proofErr w:type="spellStart"/>
            <w:r w:rsidRPr="00BC2A85">
              <w:rPr>
                <w:rFonts w:asciiTheme="majorHAnsi" w:hAnsiTheme="majorHAnsi" w:cstheme="majorHAnsi"/>
                <w:color w:val="000000" w:themeColor="text1"/>
                <w:sz w:val="20"/>
                <w:szCs w:val="20"/>
              </w:rPr>
              <w:t>Mpps</w:t>
            </w:r>
            <w:proofErr w:type="spellEnd"/>
            <w:r w:rsidR="000263B6">
              <w:rPr>
                <w:rFonts w:asciiTheme="majorHAnsi" w:hAnsiTheme="majorHAnsi" w:cstheme="majorHAnsi"/>
                <w:color w:val="000000" w:themeColor="text1"/>
                <w:sz w:val="20"/>
                <w:szCs w:val="20"/>
              </w:rPr>
              <w:t>;</w:t>
            </w:r>
          </w:p>
          <w:p w14:paraId="49BBD2B9" w14:textId="1B11C7E3" w:rsidR="006249E5" w:rsidRPr="00470505" w:rsidRDefault="00BC2A85" w:rsidP="00BC2A85">
            <w:pPr>
              <w:rPr>
                <w:rFonts w:asciiTheme="majorHAnsi" w:hAnsiTheme="majorHAnsi" w:cstheme="majorHAnsi"/>
              </w:rPr>
            </w:pPr>
            <w:r w:rsidRPr="00BC2A85">
              <w:rPr>
                <w:rFonts w:asciiTheme="majorHAnsi" w:hAnsiTheme="majorHAnsi" w:cstheme="majorHAnsi"/>
                <w:color w:val="000000" w:themeColor="text1"/>
                <w:sz w:val="20"/>
                <w:szCs w:val="20"/>
              </w:rPr>
              <w:t xml:space="preserve">•Komutavimo vėlinimas (1G/40G), ne ilgesnis nei 6 </w:t>
            </w:r>
            <w:proofErr w:type="spellStart"/>
            <w:r w:rsidRPr="00BC2A85">
              <w:rPr>
                <w:rFonts w:asciiTheme="majorHAnsi" w:hAnsiTheme="majorHAnsi" w:cstheme="majorHAnsi"/>
                <w:color w:val="000000" w:themeColor="text1"/>
                <w:sz w:val="20"/>
                <w:szCs w:val="20"/>
              </w:rPr>
              <w:t>μSec</w:t>
            </w:r>
            <w:proofErr w:type="spellEnd"/>
            <w:r w:rsidR="000263B6">
              <w:rPr>
                <w:rFonts w:asciiTheme="majorHAnsi" w:hAnsiTheme="majorHAnsi" w:cstheme="majorHAnsi"/>
                <w:color w:val="000000" w:themeColor="text1"/>
                <w:sz w:val="20"/>
                <w:szCs w:val="20"/>
              </w:rPr>
              <w:t>;</w:t>
            </w:r>
          </w:p>
        </w:tc>
      </w:tr>
      <w:tr w:rsidR="002F577E" w:rsidRPr="00470505" w14:paraId="5F464D17" w14:textId="77777777" w:rsidTr="00ED068A">
        <w:trPr>
          <w:trHeight w:val="190"/>
        </w:trPr>
        <w:tc>
          <w:tcPr>
            <w:tcW w:w="1019" w:type="dxa"/>
          </w:tcPr>
          <w:p w14:paraId="543F6294" w14:textId="09492411" w:rsidR="002F577E" w:rsidRPr="007C0829" w:rsidRDefault="007C0829" w:rsidP="007C0829">
            <w:pPr>
              <w:spacing w:after="200" w:line="276" w:lineRule="auto"/>
              <w:ind w:left="709"/>
              <w:jc w:val="right"/>
              <w:rPr>
                <w:rFonts w:asciiTheme="majorHAnsi" w:hAnsiTheme="majorHAnsi" w:cstheme="majorHAnsi"/>
                <w:b/>
                <w:bCs/>
              </w:rPr>
            </w:pPr>
            <w:r>
              <w:rPr>
                <w:rFonts w:asciiTheme="majorHAnsi" w:hAnsiTheme="majorHAnsi" w:cstheme="majorHAnsi"/>
                <w:b/>
                <w:bCs/>
              </w:rPr>
              <w:t>1.12.</w:t>
            </w:r>
          </w:p>
        </w:tc>
        <w:tc>
          <w:tcPr>
            <w:tcW w:w="2129" w:type="dxa"/>
            <w:gridSpan w:val="2"/>
          </w:tcPr>
          <w:p w14:paraId="1EB5A979" w14:textId="42CB6222" w:rsidR="002F577E" w:rsidRPr="00470505" w:rsidRDefault="002F577E" w:rsidP="000263B6">
            <w:pPr>
              <w:rPr>
                <w:rFonts w:asciiTheme="majorHAnsi" w:eastAsia="Times New Roman" w:hAnsiTheme="majorHAnsi" w:cstheme="majorHAnsi"/>
                <w:sz w:val="20"/>
                <w:szCs w:val="20"/>
                <w:lang w:eastAsia="lt-LT"/>
              </w:rPr>
            </w:pPr>
            <w:r w:rsidRPr="002F577E">
              <w:rPr>
                <w:rFonts w:asciiTheme="majorHAnsi" w:eastAsia="Times New Roman" w:hAnsiTheme="majorHAnsi" w:cstheme="majorHAnsi"/>
                <w:sz w:val="20"/>
                <w:szCs w:val="20"/>
                <w:lang w:eastAsia="lt-LT"/>
              </w:rPr>
              <w:t>Programinė sąsaja</w:t>
            </w:r>
          </w:p>
        </w:tc>
        <w:tc>
          <w:tcPr>
            <w:tcW w:w="6788" w:type="dxa"/>
            <w:gridSpan w:val="3"/>
          </w:tcPr>
          <w:p w14:paraId="3B8E137C" w14:textId="679B92C7" w:rsidR="000263B6" w:rsidRDefault="002F577E" w:rsidP="00BC2A85">
            <w:pPr>
              <w:contextualSpacing/>
              <w:jc w:val="both"/>
              <w:rPr>
                <w:rFonts w:asciiTheme="majorHAnsi" w:hAnsiTheme="majorHAnsi" w:cstheme="majorHAnsi"/>
                <w:color w:val="000000" w:themeColor="text1"/>
                <w:sz w:val="20"/>
                <w:szCs w:val="20"/>
              </w:rPr>
            </w:pPr>
            <w:r w:rsidRPr="002F577E">
              <w:rPr>
                <w:rFonts w:asciiTheme="majorHAnsi" w:hAnsiTheme="majorHAnsi" w:cstheme="majorHAnsi"/>
                <w:color w:val="000000" w:themeColor="text1"/>
                <w:sz w:val="20"/>
                <w:szCs w:val="20"/>
              </w:rPr>
              <w:t>•Komutatorius turi gebėti reaguoti į tinklo ir sisteminius įvykius (realiu laiku) ir pagal tai imtis veiksmų, vykdyti programinį kodą, kuris gali vykdyti pakeitimus komutatoriaus konfigūracijoje</w:t>
            </w:r>
            <w:r w:rsidR="00A0707D">
              <w:rPr>
                <w:rFonts w:asciiTheme="majorHAnsi" w:hAnsiTheme="majorHAnsi" w:cstheme="majorHAnsi"/>
                <w:color w:val="000000" w:themeColor="text1"/>
                <w:sz w:val="20"/>
                <w:szCs w:val="20"/>
              </w:rPr>
              <w:t>;</w:t>
            </w:r>
          </w:p>
          <w:p w14:paraId="73D51362" w14:textId="77777777" w:rsidR="000263B6" w:rsidRPr="000263B6" w:rsidRDefault="002F577E" w:rsidP="000263B6">
            <w:pPr>
              <w:pStyle w:val="Sraopastraipa"/>
              <w:numPr>
                <w:ilvl w:val="0"/>
                <w:numId w:val="20"/>
              </w:numPr>
              <w:ind w:left="138" w:hanging="138"/>
              <w:jc w:val="both"/>
              <w:rPr>
                <w:rFonts w:asciiTheme="majorHAnsi" w:hAnsiTheme="majorHAnsi" w:cstheme="majorHAnsi"/>
                <w:color w:val="000000" w:themeColor="text1"/>
                <w:sz w:val="20"/>
                <w:szCs w:val="20"/>
              </w:rPr>
            </w:pPr>
            <w:r w:rsidRPr="000263B6">
              <w:rPr>
                <w:rFonts w:asciiTheme="majorHAnsi" w:hAnsiTheme="majorHAnsi" w:cstheme="majorHAnsi"/>
                <w:color w:val="000000" w:themeColor="text1"/>
                <w:sz w:val="20"/>
                <w:szCs w:val="20"/>
              </w:rPr>
              <w:t xml:space="preserve">Programinis kodas turi būti palaikomas </w:t>
            </w:r>
            <w:proofErr w:type="spellStart"/>
            <w:r w:rsidRPr="000263B6">
              <w:rPr>
                <w:rFonts w:asciiTheme="majorHAnsi" w:hAnsiTheme="majorHAnsi" w:cstheme="majorHAnsi"/>
                <w:color w:val="000000" w:themeColor="text1"/>
                <w:sz w:val="20"/>
                <w:szCs w:val="20"/>
              </w:rPr>
              <w:t>Python</w:t>
            </w:r>
            <w:proofErr w:type="spellEnd"/>
            <w:r w:rsidRPr="000263B6">
              <w:rPr>
                <w:rFonts w:asciiTheme="majorHAnsi" w:hAnsiTheme="majorHAnsi" w:cstheme="majorHAnsi"/>
                <w:color w:val="000000" w:themeColor="text1"/>
                <w:sz w:val="20"/>
                <w:szCs w:val="20"/>
              </w:rPr>
              <w:t xml:space="preserve"> programavimo kalba. </w:t>
            </w:r>
          </w:p>
          <w:p w14:paraId="3A335B67" w14:textId="756835B6" w:rsidR="002F577E" w:rsidRPr="00BC2A85" w:rsidRDefault="002F577E" w:rsidP="00BC2A85">
            <w:pPr>
              <w:contextualSpacing/>
              <w:jc w:val="both"/>
              <w:rPr>
                <w:rFonts w:asciiTheme="majorHAnsi" w:hAnsiTheme="majorHAnsi" w:cstheme="majorHAnsi"/>
                <w:color w:val="000000" w:themeColor="text1"/>
                <w:sz w:val="20"/>
                <w:szCs w:val="20"/>
              </w:rPr>
            </w:pPr>
            <w:r w:rsidRPr="002F577E">
              <w:rPr>
                <w:rFonts w:asciiTheme="majorHAnsi" w:hAnsiTheme="majorHAnsi" w:cstheme="majorHAnsi"/>
                <w:color w:val="000000" w:themeColor="text1"/>
                <w:sz w:val="20"/>
                <w:szCs w:val="20"/>
              </w:rPr>
              <w:t>Programinis kodas turi būti saugomas komutatoriuje</w:t>
            </w:r>
            <w:r w:rsidR="00A0707D">
              <w:rPr>
                <w:rFonts w:asciiTheme="majorHAnsi" w:hAnsiTheme="majorHAnsi" w:cstheme="majorHAnsi"/>
                <w:color w:val="000000" w:themeColor="text1"/>
                <w:sz w:val="20"/>
                <w:szCs w:val="20"/>
              </w:rPr>
              <w:t>;</w:t>
            </w:r>
          </w:p>
        </w:tc>
      </w:tr>
      <w:tr w:rsidR="00432715" w:rsidRPr="00A37160" w14:paraId="2F616036" w14:textId="77777777" w:rsidTr="00ED068A">
        <w:trPr>
          <w:trHeight w:val="190"/>
        </w:trPr>
        <w:tc>
          <w:tcPr>
            <w:tcW w:w="1019" w:type="dxa"/>
          </w:tcPr>
          <w:p w14:paraId="6E4D2913" w14:textId="7BF52B78" w:rsidR="00432715" w:rsidRPr="007C0829" w:rsidRDefault="007C0829" w:rsidP="007C0829">
            <w:pPr>
              <w:spacing w:after="200" w:line="276" w:lineRule="auto"/>
              <w:ind w:left="709"/>
              <w:jc w:val="right"/>
              <w:rPr>
                <w:rFonts w:asciiTheme="majorHAnsi" w:hAnsiTheme="majorHAnsi" w:cstheme="majorHAnsi"/>
                <w:b/>
                <w:bCs/>
              </w:rPr>
            </w:pPr>
            <w:r>
              <w:rPr>
                <w:rFonts w:asciiTheme="majorHAnsi" w:hAnsiTheme="majorHAnsi" w:cstheme="majorHAnsi"/>
                <w:b/>
                <w:bCs/>
              </w:rPr>
              <w:t>1.13.</w:t>
            </w:r>
          </w:p>
        </w:tc>
        <w:tc>
          <w:tcPr>
            <w:tcW w:w="2129" w:type="dxa"/>
            <w:gridSpan w:val="2"/>
          </w:tcPr>
          <w:p w14:paraId="212D9F16" w14:textId="7B918BD3" w:rsidR="00432715" w:rsidRPr="000263B6" w:rsidRDefault="00432715" w:rsidP="000263B6">
            <w:pPr>
              <w:contextualSpacing/>
              <w:jc w:val="both"/>
              <w:rPr>
                <w:rFonts w:asciiTheme="majorHAnsi" w:hAnsiTheme="majorHAnsi" w:cstheme="majorHAnsi"/>
                <w:color w:val="000000" w:themeColor="text1"/>
                <w:sz w:val="20"/>
                <w:szCs w:val="20"/>
              </w:rPr>
            </w:pPr>
            <w:r w:rsidRPr="000263B6">
              <w:rPr>
                <w:rFonts w:asciiTheme="majorHAnsi" w:hAnsiTheme="majorHAnsi" w:cstheme="majorHAnsi"/>
                <w:color w:val="000000" w:themeColor="text1"/>
                <w:sz w:val="20"/>
                <w:szCs w:val="20"/>
              </w:rPr>
              <w:t>Komutatorių apjungimas (</w:t>
            </w:r>
            <w:proofErr w:type="spellStart"/>
            <w:r w:rsidRPr="000263B6">
              <w:rPr>
                <w:rFonts w:asciiTheme="majorHAnsi" w:hAnsiTheme="majorHAnsi" w:cstheme="majorHAnsi"/>
                <w:color w:val="000000" w:themeColor="text1"/>
                <w:sz w:val="20"/>
                <w:szCs w:val="20"/>
              </w:rPr>
              <w:t>Stack</w:t>
            </w:r>
            <w:proofErr w:type="spellEnd"/>
            <w:r w:rsidRPr="000263B6">
              <w:rPr>
                <w:rFonts w:asciiTheme="majorHAnsi" w:hAnsiTheme="majorHAnsi" w:cstheme="majorHAnsi"/>
                <w:color w:val="000000" w:themeColor="text1"/>
                <w:sz w:val="20"/>
                <w:szCs w:val="20"/>
              </w:rPr>
              <w:t>)</w:t>
            </w:r>
          </w:p>
        </w:tc>
        <w:tc>
          <w:tcPr>
            <w:tcW w:w="6788" w:type="dxa"/>
            <w:gridSpan w:val="3"/>
          </w:tcPr>
          <w:p w14:paraId="6E3CD918" w14:textId="1D39394B" w:rsidR="00432715" w:rsidRPr="00A37160" w:rsidRDefault="00432715" w:rsidP="000263B6">
            <w:pPr>
              <w:contextualSpacing/>
              <w:jc w:val="both"/>
              <w:rPr>
                <w:rFonts w:asciiTheme="majorHAnsi" w:hAnsiTheme="majorHAnsi" w:cstheme="majorHAnsi"/>
                <w:color w:val="000000" w:themeColor="text1"/>
                <w:sz w:val="20"/>
                <w:szCs w:val="20"/>
              </w:rPr>
            </w:pPr>
            <w:r w:rsidRPr="000263B6">
              <w:rPr>
                <w:rFonts w:asciiTheme="majorHAnsi" w:hAnsiTheme="majorHAnsi" w:cstheme="majorHAnsi"/>
                <w:color w:val="000000" w:themeColor="text1"/>
                <w:sz w:val="20"/>
                <w:szCs w:val="20"/>
              </w:rPr>
              <w:t>Technologija leidžianti apjungti ne mažiau kaip 8 komutatorių į vieną loginį vienetą naudojant ne mažesnės nei 10Gbps prievadus tokiu būdu pasiekiant greitaveiką ne mažiau kaip 20Gbps, (jeigu apjungimui reikalinga specialūs kitokio tipo prievadai, jų greitaveika negali būti mažesnė negu 20Gbps)</w:t>
            </w:r>
            <w:r w:rsidR="00A0707D">
              <w:rPr>
                <w:rFonts w:asciiTheme="majorHAnsi" w:hAnsiTheme="majorHAnsi" w:cstheme="majorHAnsi"/>
                <w:color w:val="000000" w:themeColor="text1"/>
                <w:sz w:val="20"/>
                <w:szCs w:val="20"/>
              </w:rPr>
              <w:t>;</w:t>
            </w:r>
          </w:p>
        </w:tc>
      </w:tr>
      <w:tr w:rsidR="006249E5" w:rsidRPr="00470505" w14:paraId="1194E464" w14:textId="77777777" w:rsidTr="00ED068A">
        <w:trPr>
          <w:trHeight w:val="190"/>
        </w:trPr>
        <w:tc>
          <w:tcPr>
            <w:tcW w:w="1019" w:type="dxa"/>
          </w:tcPr>
          <w:p w14:paraId="395BC483" w14:textId="3DD0ADC1" w:rsidR="006249E5" w:rsidRPr="007C0829" w:rsidRDefault="007C0829" w:rsidP="007C0829">
            <w:pPr>
              <w:spacing w:after="200" w:line="276" w:lineRule="auto"/>
              <w:ind w:left="709"/>
              <w:jc w:val="right"/>
              <w:rPr>
                <w:rFonts w:asciiTheme="majorHAnsi" w:hAnsiTheme="majorHAnsi" w:cstheme="majorHAnsi"/>
                <w:b/>
                <w:bCs/>
              </w:rPr>
            </w:pPr>
            <w:r>
              <w:rPr>
                <w:rFonts w:asciiTheme="majorHAnsi" w:hAnsiTheme="majorHAnsi" w:cstheme="majorHAnsi"/>
                <w:b/>
                <w:bCs/>
              </w:rPr>
              <w:t>1.14.</w:t>
            </w:r>
          </w:p>
        </w:tc>
        <w:tc>
          <w:tcPr>
            <w:tcW w:w="2129" w:type="dxa"/>
            <w:gridSpan w:val="2"/>
          </w:tcPr>
          <w:p w14:paraId="108E9967" w14:textId="6E09B73D" w:rsidR="006249E5" w:rsidRPr="00470505" w:rsidRDefault="006249E5" w:rsidP="00ED068A">
            <w:pPr>
              <w:contextualSpacing/>
              <w:jc w:val="both"/>
              <w:rPr>
                <w:rFonts w:asciiTheme="majorHAnsi" w:hAnsiTheme="majorHAnsi" w:cstheme="majorHAnsi"/>
                <w:color w:val="000000" w:themeColor="text1"/>
                <w:sz w:val="20"/>
                <w:szCs w:val="20"/>
              </w:rPr>
            </w:pPr>
            <w:r w:rsidRPr="00470505">
              <w:rPr>
                <w:rFonts w:asciiTheme="majorHAnsi" w:hAnsiTheme="majorHAnsi" w:cstheme="majorHAnsi"/>
                <w:color w:val="000000" w:themeColor="text1"/>
                <w:sz w:val="20"/>
                <w:szCs w:val="20"/>
              </w:rPr>
              <w:t>Virtualių tinklų palaikymas</w:t>
            </w:r>
          </w:p>
        </w:tc>
        <w:tc>
          <w:tcPr>
            <w:tcW w:w="6788" w:type="dxa"/>
            <w:gridSpan w:val="3"/>
          </w:tcPr>
          <w:p w14:paraId="499FC6A8" w14:textId="3A2408DE" w:rsidR="006249E5" w:rsidRPr="00470505" w:rsidRDefault="00432715" w:rsidP="00ED068A">
            <w:pPr>
              <w:jc w:val="both"/>
              <w:rPr>
                <w:rFonts w:asciiTheme="majorHAnsi" w:hAnsiTheme="majorHAnsi" w:cstheme="majorHAnsi"/>
              </w:rPr>
            </w:pPr>
            <w:r w:rsidRPr="00432715">
              <w:rPr>
                <w:rFonts w:asciiTheme="majorHAnsi" w:eastAsia="Times New Roman" w:hAnsiTheme="majorHAnsi" w:cstheme="majorHAnsi"/>
                <w:sz w:val="20"/>
                <w:szCs w:val="20"/>
                <w:lang w:eastAsia="lt-LT"/>
              </w:rPr>
              <w:t>Ne mažiau kaip 4000 skirtingų ID, nemažiau kaip 2000 vienu metu</w:t>
            </w:r>
            <w:r w:rsidR="00A0707D">
              <w:rPr>
                <w:rFonts w:asciiTheme="majorHAnsi" w:eastAsia="Times New Roman" w:hAnsiTheme="majorHAnsi" w:cstheme="majorHAnsi"/>
                <w:sz w:val="20"/>
                <w:szCs w:val="20"/>
                <w:lang w:eastAsia="lt-LT"/>
              </w:rPr>
              <w:t>;</w:t>
            </w:r>
          </w:p>
        </w:tc>
      </w:tr>
      <w:tr w:rsidR="006249E5" w:rsidRPr="00470505" w14:paraId="6152C159" w14:textId="77777777" w:rsidTr="00ED068A">
        <w:trPr>
          <w:trHeight w:val="190"/>
        </w:trPr>
        <w:tc>
          <w:tcPr>
            <w:tcW w:w="1019" w:type="dxa"/>
          </w:tcPr>
          <w:p w14:paraId="5EC6EC1C" w14:textId="5DC061A0" w:rsidR="006249E5" w:rsidRPr="007C0829" w:rsidRDefault="007C0829" w:rsidP="007C0829">
            <w:pPr>
              <w:spacing w:after="200" w:line="276" w:lineRule="auto"/>
              <w:ind w:left="709"/>
              <w:jc w:val="right"/>
              <w:rPr>
                <w:rFonts w:asciiTheme="majorHAnsi" w:hAnsiTheme="majorHAnsi" w:cstheme="majorHAnsi"/>
                <w:b/>
                <w:bCs/>
              </w:rPr>
            </w:pPr>
            <w:r>
              <w:rPr>
                <w:rFonts w:asciiTheme="majorHAnsi" w:hAnsiTheme="majorHAnsi" w:cstheme="majorHAnsi"/>
                <w:b/>
                <w:bCs/>
              </w:rPr>
              <w:t>1.15.</w:t>
            </w:r>
          </w:p>
        </w:tc>
        <w:tc>
          <w:tcPr>
            <w:tcW w:w="2129" w:type="dxa"/>
            <w:gridSpan w:val="2"/>
          </w:tcPr>
          <w:p w14:paraId="105CDFEB" w14:textId="77777777" w:rsidR="006249E5" w:rsidRPr="00470505" w:rsidRDefault="006249E5" w:rsidP="00ED068A">
            <w:pPr>
              <w:contextualSpacing/>
              <w:jc w:val="both"/>
              <w:rPr>
                <w:rFonts w:asciiTheme="majorHAnsi" w:hAnsiTheme="majorHAnsi" w:cstheme="majorHAnsi"/>
                <w:color w:val="000000" w:themeColor="text1"/>
                <w:sz w:val="20"/>
                <w:szCs w:val="20"/>
              </w:rPr>
            </w:pPr>
            <w:r w:rsidRPr="00470505">
              <w:rPr>
                <w:rFonts w:asciiTheme="majorHAnsi" w:hAnsiTheme="majorHAnsi" w:cstheme="majorHAnsi"/>
                <w:color w:val="000000" w:themeColor="text1"/>
                <w:sz w:val="20"/>
                <w:szCs w:val="20"/>
              </w:rPr>
              <w:t>MAC adresų lentelės dydis</w:t>
            </w:r>
          </w:p>
        </w:tc>
        <w:tc>
          <w:tcPr>
            <w:tcW w:w="6788" w:type="dxa"/>
            <w:gridSpan w:val="3"/>
          </w:tcPr>
          <w:p w14:paraId="5606E381" w14:textId="13750E0F" w:rsidR="006249E5" w:rsidRPr="00470505" w:rsidRDefault="00432715" w:rsidP="000263B6">
            <w:pPr>
              <w:jc w:val="both"/>
              <w:rPr>
                <w:rFonts w:asciiTheme="majorHAnsi" w:hAnsiTheme="majorHAnsi" w:cstheme="majorHAnsi"/>
              </w:rPr>
            </w:pPr>
            <w:r w:rsidRPr="00432715">
              <w:rPr>
                <w:rFonts w:asciiTheme="majorHAnsi" w:hAnsiTheme="majorHAnsi" w:cstheme="majorHAnsi"/>
                <w:color w:val="000000" w:themeColor="text1"/>
                <w:sz w:val="20"/>
                <w:szCs w:val="20"/>
              </w:rPr>
              <w:t>Ne mažiau kaip 32k</w:t>
            </w:r>
            <w:r w:rsidR="00A0707D">
              <w:rPr>
                <w:rFonts w:asciiTheme="majorHAnsi" w:hAnsiTheme="majorHAnsi" w:cstheme="majorHAnsi"/>
                <w:color w:val="000000" w:themeColor="text1"/>
                <w:sz w:val="20"/>
                <w:szCs w:val="20"/>
              </w:rPr>
              <w:t>;</w:t>
            </w:r>
          </w:p>
        </w:tc>
      </w:tr>
      <w:tr w:rsidR="006249E5" w:rsidRPr="00470505" w14:paraId="53CF71CF" w14:textId="77777777" w:rsidTr="00ED068A">
        <w:trPr>
          <w:trHeight w:val="190"/>
        </w:trPr>
        <w:tc>
          <w:tcPr>
            <w:tcW w:w="1019" w:type="dxa"/>
          </w:tcPr>
          <w:p w14:paraId="3ED06C57" w14:textId="1527B0A2" w:rsidR="006249E5" w:rsidRPr="007C0829" w:rsidRDefault="007C0829" w:rsidP="007C0829">
            <w:pPr>
              <w:spacing w:after="200" w:line="276" w:lineRule="auto"/>
              <w:ind w:left="709"/>
              <w:jc w:val="center"/>
              <w:rPr>
                <w:rFonts w:asciiTheme="majorHAnsi" w:hAnsiTheme="majorHAnsi" w:cstheme="majorHAnsi"/>
                <w:b/>
                <w:bCs/>
              </w:rPr>
            </w:pPr>
            <w:r>
              <w:rPr>
                <w:rFonts w:asciiTheme="majorHAnsi" w:hAnsiTheme="majorHAnsi" w:cstheme="majorHAnsi"/>
                <w:b/>
                <w:bCs/>
              </w:rPr>
              <w:t>1.16.</w:t>
            </w:r>
          </w:p>
        </w:tc>
        <w:tc>
          <w:tcPr>
            <w:tcW w:w="2129" w:type="dxa"/>
            <w:gridSpan w:val="2"/>
          </w:tcPr>
          <w:p w14:paraId="5CD92CDB" w14:textId="77777777" w:rsidR="006249E5" w:rsidRPr="00470505" w:rsidRDefault="006249E5" w:rsidP="00ED068A">
            <w:pPr>
              <w:contextualSpacing/>
              <w:jc w:val="both"/>
              <w:rPr>
                <w:rFonts w:asciiTheme="majorHAnsi" w:hAnsiTheme="majorHAnsi" w:cstheme="majorHAnsi"/>
                <w:color w:val="000000" w:themeColor="text1"/>
                <w:sz w:val="20"/>
                <w:szCs w:val="20"/>
              </w:rPr>
            </w:pPr>
            <w:r w:rsidRPr="00470505">
              <w:rPr>
                <w:rFonts w:asciiTheme="majorHAnsi" w:hAnsiTheme="majorHAnsi" w:cstheme="majorHAnsi"/>
                <w:color w:val="000000" w:themeColor="text1"/>
                <w:sz w:val="20"/>
                <w:szCs w:val="20"/>
              </w:rPr>
              <w:t>IPv4/IPv6 maršrutų kiekis</w:t>
            </w:r>
          </w:p>
        </w:tc>
        <w:tc>
          <w:tcPr>
            <w:tcW w:w="6788" w:type="dxa"/>
            <w:gridSpan w:val="3"/>
          </w:tcPr>
          <w:p w14:paraId="129AB2F1" w14:textId="0CA90E06" w:rsidR="006249E5" w:rsidRPr="00470505" w:rsidRDefault="00432715" w:rsidP="000263B6">
            <w:pPr>
              <w:jc w:val="both"/>
              <w:rPr>
                <w:rFonts w:asciiTheme="majorHAnsi" w:hAnsiTheme="majorHAnsi" w:cstheme="majorHAnsi"/>
              </w:rPr>
            </w:pPr>
            <w:r w:rsidRPr="00432715">
              <w:rPr>
                <w:rFonts w:asciiTheme="majorHAnsi" w:hAnsiTheme="majorHAnsi" w:cstheme="majorHAnsi"/>
                <w:color w:val="000000" w:themeColor="text1"/>
                <w:sz w:val="20"/>
                <w:szCs w:val="20"/>
              </w:rPr>
              <w:t>Ne mažiau kaip 2k IPv4 ir nemažiau kaip 1k IPv6</w:t>
            </w:r>
            <w:r w:rsidR="00A0707D">
              <w:rPr>
                <w:rFonts w:asciiTheme="majorHAnsi" w:hAnsiTheme="majorHAnsi" w:cstheme="majorHAnsi"/>
                <w:color w:val="000000" w:themeColor="text1"/>
                <w:sz w:val="20"/>
                <w:szCs w:val="20"/>
              </w:rPr>
              <w:t>;</w:t>
            </w:r>
          </w:p>
        </w:tc>
      </w:tr>
      <w:tr w:rsidR="006249E5" w:rsidRPr="00470505" w14:paraId="64501606" w14:textId="77777777" w:rsidTr="00ED068A">
        <w:trPr>
          <w:trHeight w:val="190"/>
        </w:trPr>
        <w:tc>
          <w:tcPr>
            <w:tcW w:w="1019" w:type="dxa"/>
          </w:tcPr>
          <w:p w14:paraId="584DFD1F" w14:textId="0B89F2A5" w:rsidR="006249E5" w:rsidRPr="007C0829" w:rsidRDefault="007C0829" w:rsidP="007C0829">
            <w:pPr>
              <w:spacing w:line="276" w:lineRule="auto"/>
              <w:ind w:left="709"/>
              <w:jc w:val="center"/>
              <w:rPr>
                <w:rFonts w:asciiTheme="majorHAnsi" w:hAnsiTheme="majorHAnsi" w:cstheme="majorHAnsi"/>
                <w:b/>
                <w:bCs/>
              </w:rPr>
            </w:pPr>
            <w:r>
              <w:rPr>
                <w:rFonts w:asciiTheme="majorHAnsi" w:hAnsiTheme="majorHAnsi" w:cstheme="majorHAnsi"/>
                <w:b/>
                <w:bCs/>
              </w:rPr>
              <w:t>1.20.</w:t>
            </w:r>
          </w:p>
        </w:tc>
        <w:tc>
          <w:tcPr>
            <w:tcW w:w="2129" w:type="dxa"/>
            <w:gridSpan w:val="2"/>
          </w:tcPr>
          <w:p w14:paraId="42F46FD2" w14:textId="7812FB59" w:rsidR="006249E5" w:rsidRPr="00470505" w:rsidRDefault="006249E5" w:rsidP="00ED068A">
            <w:pPr>
              <w:contextualSpacing/>
              <w:jc w:val="both"/>
              <w:rPr>
                <w:rFonts w:asciiTheme="majorHAnsi" w:hAnsiTheme="majorHAnsi" w:cstheme="majorHAnsi"/>
                <w:color w:val="000000" w:themeColor="text1"/>
                <w:sz w:val="20"/>
                <w:szCs w:val="20"/>
              </w:rPr>
            </w:pPr>
            <w:r w:rsidRPr="00470505">
              <w:rPr>
                <w:rFonts w:asciiTheme="majorHAnsi" w:hAnsiTheme="majorHAnsi" w:cstheme="majorHAnsi"/>
                <w:color w:val="000000" w:themeColor="text1"/>
                <w:sz w:val="20"/>
                <w:szCs w:val="20"/>
              </w:rPr>
              <w:t>IGMP</w:t>
            </w:r>
            <w:r w:rsidR="00432715">
              <w:rPr>
                <w:rFonts w:asciiTheme="majorHAnsi" w:hAnsiTheme="majorHAnsi" w:cstheme="majorHAnsi"/>
                <w:color w:val="000000" w:themeColor="text1"/>
                <w:sz w:val="20"/>
                <w:szCs w:val="20"/>
              </w:rPr>
              <w:t xml:space="preserve">  </w:t>
            </w:r>
            <w:r w:rsidRPr="00470505">
              <w:rPr>
                <w:rFonts w:asciiTheme="majorHAnsi" w:hAnsiTheme="majorHAnsi" w:cstheme="majorHAnsi"/>
                <w:color w:val="000000" w:themeColor="text1"/>
                <w:sz w:val="20"/>
                <w:szCs w:val="20"/>
              </w:rPr>
              <w:t>grupių</w:t>
            </w:r>
          </w:p>
        </w:tc>
        <w:tc>
          <w:tcPr>
            <w:tcW w:w="6788" w:type="dxa"/>
            <w:gridSpan w:val="3"/>
          </w:tcPr>
          <w:p w14:paraId="367291CC" w14:textId="4C8BB4FA" w:rsidR="006249E5" w:rsidRPr="00470505" w:rsidRDefault="006249E5" w:rsidP="000263B6">
            <w:pPr>
              <w:jc w:val="both"/>
              <w:rPr>
                <w:rFonts w:asciiTheme="majorHAnsi" w:hAnsiTheme="majorHAnsi" w:cstheme="majorHAnsi"/>
              </w:rPr>
            </w:pPr>
            <w:r w:rsidRPr="00470505">
              <w:rPr>
                <w:rFonts w:asciiTheme="majorHAnsi" w:hAnsiTheme="majorHAnsi" w:cstheme="majorHAnsi"/>
                <w:color w:val="000000" w:themeColor="text1"/>
                <w:sz w:val="20"/>
                <w:szCs w:val="20"/>
              </w:rPr>
              <w:t xml:space="preserve">Ne mažiau kaip </w:t>
            </w:r>
            <w:r w:rsidR="00432715">
              <w:rPr>
                <w:rFonts w:asciiTheme="majorHAnsi" w:hAnsiTheme="majorHAnsi" w:cstheme="majorHAnsi"/>
                <w:color w:val="000000" w:themeColor="text1"/>
                <w:sz w:val="20"/>
                <w:szCs w:val="20"/>
              </w:rPr>
              <w:t>1000</w:t>
            </w:r>
            <w:r w:rsidR="00A0707D">
              <w:rPr>
                <w:rFonts w:asciiTheme="majorHAnsi" w:hAnsiTheme="majorHAnsi" w:cstheme="majorHAnsi"/>
                <w:color w:val="000000" w:themeColor="text1"/>
                <w:sz w:val="20"/>
                <w:szCs w:val="20"/>
              </w:rPr>
              <w:t>;</w:t>
            </w:r>
          </w:p>
        </w:tc>
      </w:tr>
      <w:tr w:rsidR="006249E5" w:rsidRPr="00470505" w14:paraId="1D276270" w14:textId="77777777" w:rsidTr="00ED068A">
        <w:trPr>
          <w:trHeight w:val="190"/>
        </w:trPr>
        <w:tc>
          <w:tcPr>
            <w:tcW w:w="1019" w:type="dxa"/>
          </w:tcPr>
          <w:p w14:paraId="6F69D8FE" w14:textId="6F44AC13" w:rsidR="006249E5" w:rsidRPr="007C0829" w:rsidRDefault="007C0829" w:rsidP="007C0829">
            <w:pPr>
              <w:spacing w:after="200" w:line="276" w:lineRule="auto"/>
              <w:ind w:left="709"/>
              <w:jc w:val="center"/>
              <w:rPr>
                <w:rFonts w:asciiTheme="majorHAnsi" w:hAnsiTheme="majorHAnsi" w:cstheme="majorHAnsi"/>
                <w:b/>
                <w:bCs/>
              </w:rPr>
            </w:pPr>
            <w:r>
              <w:rPr>
                <w:rFonts w:asciiTheme="majorHAnsi" w:hAnsiTheme="majorHAnsi" w:cstheme="majorHAnsi"/>
                <w:b/>
                <w:bCs/>
              </w:rPr>
              <w:t>1.21.</w:t>
            </w:r>
          </w:p>
        </w:tc>
        <w:tc>
          <w:tcPr>
            <w:tcW w:w="2129" w:type="dxa"/>
            <w:gridSpan w:val="2"/>
          </w:tcPr>
          <w:p w14:paraId="4AB668EE" w14:textId="0391A7C9" w:rsidR="006249E5" w:rsidRPr="00470505" w:rsidRDefault="006249E5" w:rsidP="00ED068A">
            <w:pPr>
              <w:contextualSpacing/>
              <w:jc w:val="both"/>
              <w:rPr>
                <w:rFonts w:asciiTheme="majorHAnsi" w:hAnsiTheme="majorHAnsi" w:cstheme="majorHAnsi"/>
                <w:color w:val="000000" w:themeColor="text1"/>
                <w:sz w:val="20"/>
                <w:szCs w:val="20"/>
              </w:rPr>
            </w:pPr>
            <w:r w:rsidRPr="00F467F1">
              <w:rPr>
                <w:rFonts w:asciiTheme="majorHAnsi" w:hAnsiTheme="majorHAnsi" w:cstheme="majorHAnsi"/>
                <w:color w:val="000000" w:themeColor="text1"/>
                <w:sz w:val="20"/>
                <w:szCs w:val="20"/>
              </w:rPr>
              <w:t>IPv4</w:t>
            </w:r>
            <w:r w:rsidR="00432715">
              <w:rPr>
                <w:rFonts w:asciiTheme="majorHAnsi" w:hAnsiTheme="majorHAnsi" w:cstheme="majorHAnsi"/>
                <w:color w:val="000000" w:themeColor="text1"/>
                <w:sz w:val="20"/>
                <w:szCs w:val="20"/>
              </w:rPr>
              <w:t xml:space="preserve"> </w:t>
            </w:r>
            <w:r w:rsidRPr="00F467F1">
              <w:rPr>
                <w:rFonts w:asciiTheme="majorHAnsi" w:hAnsiTheme="majorHAnsi" w:cstheme="majorHAnsi"/>
                <w:color w:val="000000" w:themeColor="text1"/>
                <w:sz w:val="20"/>
                <w:szCs w:val="20"/>
              </w:rPr>
              <w:t>ACL (</w:t>
            </w:r>
            <w:proofErr w:type="spellStart"/>
            <w:r w:rsidRPr="00F467F1">
              <w:rPr>
                <w:rFonts w:asciiTheme="majorHAnsi" w:hAnsiTheme="majorHAnsi" w:cstheme="majorHAnsi"/>
                <w:color w:val="000000" w:themeColor="text1"/>
                <w:sz w:val="20"/>
                <w:szCs w:val="20"/>
              </w:rPr>
              <w:t>ingress</w:t>
            </w:r>
            <w:proofErr w:type="spellEnd"/>
            <w:r w:rsidRPr="00F467F1">
              <w:rPr>
                <w:rFonts w:asciiTheme="majorHAnsi" w:hAnsiTheme="majorHAnsi" w:cstheme="majorHAnsi"/>
                <w:color w:val="000000" w:themeColor="text1"/>
                <w:sz w:val="20"/>
                <w:szCs w:val="20"/>
              </w:rPr>
              <w:t>/</w:t>
            </w:r>
            <w:proofErr w:type="spellStart"/>
            <w:r w:rsidRPr="00F467F1">
              <w:rPr>
                <w:rFonts w:asciiTheme="majorHAnsi" w:hAnsiTheme="majorHAnsi" w:cstheme="majorHAnsi"/>
                <w:color w:val="000000" w:themeColor="text1"/>
                <w:sz w:val="20"/>
                <w:szCs w:val="20"/>
              </w:rPr>
              <w:t>egress</w:t>
            </w:r>
            <w:proofErr w:type="spellEnd"/>
            <w:r w:rsidRPr="00F467F1">
              <w:rPr>
                <w:rFonts w:asciiTheme="majorHAnsi" w:hAnsiTheme="majorHAnsi" w:cstheme="majorHAnsi"/>
                <w:color w:val="000000" w:themeColor="text1"/>
                <w:sz w:val="20"/>
                <w:szCs w:val="20"/>
              </w:rPr>
              <w:t>)</w:t>
            </w:r>
          </w:p>
        </w:tc>
        <w:tc>
          <w:tcPr>
            <w:tcW w:w="6788" w:type="dxa"/>
            <w:gridSpan w:val="3"/>
          </w:tcPr>
          <w:p w14:paraId="52E45896" w14:textId="26AAA886" w:rsidR="006249E5" w:rsidRPr="00470505" w:rsidRDefault="00432715" w:rsidP="000263B6">
            <w:pPr>
              <w:jc w:val="both"/>
              <w:rPr>
                <w:rFonts w:asciiTheme="majorHAnsi" w:hAnsiTheme="majorHAnsi" w:cstheme="majorHAnsi"/>
              </w:rPr>
            </w:pPr>
            <w:r w:rsidRPr="00432715">
              <w:rPr>
                <w:rFonts w:asciiTheme="majorHAnsi" w:hAnsiTheme="majorHAnsi" w:cstheme="majorHAnsi"/>
                <w:color w:val="000000" w:themeColor="text1"/>
                <w:sz w:val="20"/>
                <w:szCs w:val="20"/>
              </w:rPr>
              <w:t>Ne mažiau kaip 5k/2k</w:t>
            </w:r>
            <w:r w:rsidR="00A0707D">
              <w:rPr>
                <w:rFonts w:asciiTheme="majorHAnsi" w:hAnsiTheme="majorHAnsi" w:cstheme="majorHAnsi"/>
                <w:color w:val="000000" w:themeColor="text1"/>
                <w:sz w:val="20"/>
                <w:szCs w:val="20"/>
              </w:rPr>
              <w:t>;</w:t>
            </w:r>
          </w:p>
        </w:tc>
      </w:tr>
      <w:tr w:rsidR="006249E5" w:rsidRPr="00470505" w14:paraId="0D980106" w14:textId="77777777" w:rsidTr="00ED068A">
        <w:trPr>
          <w:trHeight w:val="190"/>
        </w:trPr>
        <w:tc>
          <w:tcPr>
            <w:tcW w:w="1019" w:type="dxa"/>
          </w:tcPr>
          <w:p w14:paraId="0AF82467" w14:textId="611FC510" w:rsidR="006249E5" w:rsidRPr="007C0829" w:rsidRDefault="007C0829" w:rsidP="007C0829">
            <w:pPr>
              <w:spacing w:after="200" w:line="276" w:lineRule="auto"/>
              <w:ind w:left="709"/>
              <w:jc w:val="center"/>
              <w:rPr>
                <w:rFonts w:asciiTheme="majorHAnsi" w:hAnsiTheme="majorHAnsi" w:cstheme="majorHAnsi"/>
                <w:b/>
                <w:bCs/>
              </w:rPr>
            </w:pPr>
            <w:r>
              <w:rPr>
                <w:rFonts w:asciiTheme="majorHAnsi" w:hAnsiTheme="majorHAnsi" w:cstheme="majorHAnsi"/>
                <w:b/>
                <w:bCs/>
              </w:rPr>
              <w:t>1.22.</w:t>
            </w:r>
          </w:p>
        </w:tc>
        <w:tc>
          <w:tcPr>
            <w:tcW w:w="2129" w:type="dxa"/>
            <w:gridSpan w:val="2"/>
          </w:tcPr>
          <w:p w14:paraId="6C99425B" w14:textId="6D5612CB" w:rsidR="006249E5" w:rsidRPr="00470505" w:rsidRDefault="00432715" w:rsidP="00ED068A">
            <w:pPr>
              <w:contextualSpacing/>
              <w:jc w:val="both"/>
              <w:rPr>
                <w:rFonts w:asciiTheme="majorHAnsi" w:hAnsiTheme="majorHAnsi" w:cstheme="majorHAnsi"/>
                <w:color w:val="000000" w:themeColor="text1"/>
                <w:sz w:val="20"/>
                <w:szCs w:val="20"/>
              </w:rPr>
            </w:pPr>
            <w:r w:rsidRPr="00432715">
              <w:rPr>
                <w:rFonts w:asciiTheme="majorHAnsi" w:hAnsiTheme="majorHAnsi" w:cstheme="majorHAnsi"/>
                <w:color w:val="000000" w:themeColor="text1"/>
                <w:sz w:val="20"/>
                <w:szCs w:val="20"/>
              </w:rPr>
              <w:t>IPv6 ACL (</w:t>
            </w:r>
            <w:proofErr w:type="spellStart"/>
            <w:r w:rsidRPr="00432715">
              <w:rPr>
                <w:rFonts w:asciiTheme="majorHAnsi" w:hAnsiTheme="majorHAnsi" w:cstheme="majorHAnsi"/>
                <w:color w:val="000000" w:themeColor="text1"/>
                <w:sz w:val="20"/>
                <w:szCs w:val="20"/>
              </w:rPr>
              <w:t>ingress</w:t>
            </w:r>
            <w:proofErr w:type="spellEnd"/>
            <w:r w:rsidRPr="00432715">
              <w:rPr>
                <w:rFonts w:asciiTheme="majorHAnsi" w:hAnsiTheme="majorHAnsi" w:cstheme="majorHAnsi"/>
                <w:color w:val="000000" w:themeColor="text1"/>
                <w:sz w:val="20"/>
                <w:szCs w:val="20"/>
              </w:rPr>
              <w:t>/</w:t>
            </w:r>
            <w:proofErr w:type="spellStart"/>
            <w:r w:rsidRPr="00432715">
              <w:rPr>
                <w:rFonts w:asciiTheme="majorHAnsi" w:hAnsiTheme="majorHAnsi" w:cstheme="majorHAnsi"/>
                <w:color w:val="000000" w:themeColor="text1"/>
                <w:sz w:val="20"/>
                <w:szCs w:val="20"/>
              </w:rPr>
              <w:t>egress</w:t>
            </w:r>
            <w:proofErr w:type="spellEnd"/>
            <w:r w:rsidRPr="00432715">
              <w:rPr>
                <w:rFonts w:asciiTheme="majorHAnsi" w:hAnsiTheme="majorHAnsi" w:cstheme="majorHAnsi"/>
                <w:color w:val="000000" w:themeColor="text1"/>
                <w:sz w:val="20"/>
                <w:szCs w:val="20"/>
              </w:rPr>
              <w:t>)</w:t>
            </w:r>
          </w:p>
        </w:tc>
        <w:tc>
          <w:tcPr>
            <w:tcW w:w="6788" w:type="dxa"/>
            <w:gridSpan w:val="3"/>
          </w:tcPr>
          <w:p w14:paraId="4E938D13" w14:textId="7C0FDE04" w:rsidR="006249E5" w:rsidRPr="00470505" w:rsidRDefault="00432715" w:rsidP="000263B6">
            <w:pPr>
              <w:jc w:val="both"/>
              <w:rPr>
                <w:rFonts w:asciiTheme="majorHAnsi" w:hAnsiTheme="majorHAnsi" w:cstheme="majorHAnsi"/>
              </w:rPr>
            </w:pPr>
            <w:r w:rsidRPr="00432715">
              <w:rPr>
                <w:rFonts w:asciiTheme="majorHAnsi" w:hAnsiTheme="majorHAnsi" w:cstheme="majorHAnsi"/>
                <w:color w:val="000000" w:themeColor="text1"/>
                <w:sz w:val="20"/>
                <w:szCs w:val="20"/>
              </w:rPr>
              <w:t>Ne mažiau kaip 1k/512</w:t>
            </w:r>
            <w:r w:rsidR="00A0707D">
              <w:rPr>
                <w:rFonts w:asciiTheme="majorHAnsi" w:hAnsiTheme="majorHAnsi" w:cstheme="majorHAnsi"/>
                <w:color w:val="000000" w:themeColor="text1"/>
                <w:sz w:val="20"/>
                <w:szCs w:val="20"/>
              </w:rPr>
              <w:t>;</w:t>
            </w:r>
          </w:p>
        </w:tc>
      </w:tr>
      <w:tr w:rsidR="006249E5" w:rsidRPr="00470505" w14:paraId="5A64239C" w14:textId="77777777" w:rsidTr="00ED068A">
        <w:trPr>
          <w:trHeight w:val="190"/>
        </w:trPr>
        <w:tc>
          <w:tcPr>
            <w:tcW w:w="1019" w:type="dxa"/>
          </w:tcPr>
          <w:p w14:paraId="1B6C04F8" w14:textId="0AAD7AEB" w:rsidR="006249E5" w:rsidRPr="007C0829" w:rsidRDefault="007C0829" w:rsidP="007C0829">
            <w:pPr>
              <w:spacing w:line="276" w:lineRule="auto"/>
              <w:ind w:left="709"/>
              <w:jc w:val="center"/>
              <w:rPr>
                <w:rFonts w:asciiTheme="majorHAnsi" w:hAnsiTheme="majorHAnsi" w:cstheme="majorHAnsi"/>
                <w:b/>
                <w:bCs/>
              </w:rPr>
            </w:pPr>
            <w:r>
              <w:rPr>
                <w:rFonts w:asciiTheme="majorHAnsi" w:hAnsiTheme="majorHAnsi" w:cstheme="majorHAnsi"/>
                <w:b/>
                <w:bCs/>
              </w:rPr>
              <w:t>1.23.</w:t>
            </w:r>
          </w:p>
        </w:tc>
        <w:tc>
          <w:tcPr>
            <w:tcW w:w="2129" w:type="dxa"/>
            <w:gridSpan w:val="2"/>
          </w:tcPr>
          <w:p w14:paraId="1A076401" w14:textId="77777777" w:rsidR="006249E5" w:rsidRPr="00470505" w:rsidRDefault="006249E5" w:rsidP="00ED068A">
            <w:pPr>
              <w:contextualSpacing/>
              <w:jc w:val="both"/>
              <w:rPr>
                <w:rFonts w:asciiTheme="majorHAnsi" w:hAnsiTheme="majorHAnsi" w:cstheme="majorHAnsi"/>
                <w:color w:val="000000" w:themeColor="text1"/>
                <w:sz w:val="20"/>
                <w:szCs w:val="20"/>
              </w:rPr>
            </w:pPr>
            <w:r w:rsidRPr="00470505">
              <w:rPr>
                <w:rFonts w:asciiTheme="majorHAnsi" w:hAnsiTheme="majorHAnsi" w:cstheme="majorHAnsi"/>
                <w:color w:val="000000" w:themeColor="text1"/>
                <w:sz w:val="20"/>
                <w:szCs w:val="20"/>
              </w:rPr>
              <w:t>Paketų buferio dydis</w:t>
            </w:r>
          </w:p>
        </w:tc>
        <w:tc>
          <w:tcPr>
            <w:tcW w:w="6788" w:type="dxa"/>
            <w:gridSpan w:val="3"/>
          </w:tcPr>
          <w:p w14:paraId="28943FE6" w14:textId="1B098E8A" w:rsidR="006249E5" w:rsidRPr="00470505" w:rsidRDefault="006249E5" w:rsidP="00BF5738">
            <w:pPr>
              <w:jc w:val="both"/>
              <w:rPr>
                <w:rFonts w:asciiTheme="majorHAnsi" w:hAnsiTheme="majorHAnsi" w:cstheme="majorHAnsi"/>
              </w:rPr>
            </w:pPr>
            <w:r w:rsidRPr="00470505">
              <w:rPr>
                <w:rFonts w:asciiTheme="majorHAnsi" w:hAnsiTheme="majorHAnsi" w:cstheme="majorHAnsi"/>
                <w:color w:val="000000" w:themeColor="text1"/>
                <w:sz w:val="20"/>
                <w:szCs w:val="20"/>
              </w:rPr>
              <w:t xml:space="preserve">Ne mažiau kaip </w:t>
            </w:r>
            <w:r w:rsidR="00432715">
              <w:rPr>
                <w:rFonts w:asciiTheme="majorHAnsi" w:hAnsiTheme="majorHAnsi" w:cstheme="majorHAnsi"/>
                <w:color w:val="000000" w:themeColor="text1"/>
                <w:sz w:val="20"/>
                <w:szCs w:val="20"/>
              </w:rPr>
              <w:t>8</w:t>
            </w:r>
            <w:r w:rsidRPr="00470505">
              <w:rPr>
                <w:rFonts w:asciiTheme="majorHAnsi" w:hAnsiTheme="majorHAnsi" w:cstheme="majorHAnsi"/>
                <w:color w:val="000000" w:themeColor="text1"/>
                <w:sz w:val="20"/>
                <w:szCs w:val="20"/>
              </w:rPr>
              <w:t xml:space="preserve"> MB</w:t>
            </w:r>
            <w:r w:rsidR="00A0707D">
              <w:rPr>
                <w:rFonts w:asciiTheme="majorHAnsi" w:hAnsiTheme="majorHAnsi" w:cstheme="majorHAnsi"/>
                <w:color w:val="000000" w:themeColor="text1"/>
                <w:sz w:val="20"/>
                <w:szCs w:val="20"/>
              </w:rPr>
              <w:t>;</w:t>
            </w:r>
          </w:p>
        </w:tc>
      </w:tr>
      <w:tr w:rsidR="006249E5" w:rsidRPr="00470505" w14:paraId="279B4580" w14:textId="77777777" w:rsidTr="00ED068A">
        <w:trPr>
          <w:trHeight w:val="190"/>
        </w:trPr>
        <w:tc>
          <w:tcPr>
            <w:tcW w:w="1019" w:type="dxa"/>
          </w:tcPr>
          <w:p w14:paraId="4EB6F555" w14:textId="067A158F" w:rsidR="006249E5" w:rsidRPr="007C0829" w:rsidRDefault="007C0829" w:rsidP="007C0829">
            <w:pPr>
              <w:spacing w:after="200" w:line="276" w:lineRule="auto"/>
              <w:ind w:left="709"/>
              <w:jc w:val="center"/>
              <w:rPr>
                <w:rFonts w:asciiTheme="majorHAnsi" w:hAnsiTheme="majorHAnsi" w:cstheme="majorHAnsi"/>
                <w:b/>
                <w:bCs/>
              </w:rPr>
            </w:pPr>
            <w:r>
              <w:rPr>
                <w:rFonts w:asciiTheme="majorHAnsi" w:hAnsiTheme="majorHAnsi" w:cstheme="majorHAnsi"/>
                <w:b/>
                <w:bCs/>
              </w:rPr>
              <w:t>1.24.</w:t>
            </w:r>
          </w:p>
        </w:tc>
        <w:tc>
          <w:tcPr>
            <w:tcW w:w="2129" w:type="dxa"/>
            <w:gridSpan w:val="2"/>
          </w:tcPr>
          <w:p w14:paraId="5BEE99AA" w14:textId="77777777" w:rsidR="006249E5" w:rsidRPr="00470505" w:rsidRDefault="006249E5" w:rsidP="00ED068A">
            <w:pPr>
              <w:contextualSpacing/>
              <w:jc w:val="both"/>
              <w:rPr>
                <w:rFonts w:asciiTheme="majorHAnsi" w:hAnsiTheme="majorHAnsi" w:cstheme="majorHAnsi"/>
                <w:color w:val="000000" w:themeColor="text1"/>
                <w:sz w:val="20"/>
                <w:szCs w:val="20"/>
              </w:rPr>
            </w:pPr>
            <w:r w:rsidRPr="00470505">
              <w:rPr>
                <w:rFonts w:asciiTheme="majorHAnsi" w:hAnsiTheme="majorHAnsi" w:cstheme="majorHAnsi"/>
                <w:color w:val="000000" w:themeColor="text1"/>
                <w:sz w:val="20"/>
                <w:szCs w:val="20"/>
              </w:rPr>
              <w:t>Operatyviosios atminties dydis</w:t>
            </w:r>
          </w:p>
        </w:tc>
        <w:tc>
          <w:tcPr>
            <w:tcW w:w="6788" w:type="dxa"/>
            <w:gridSpan w:val="3"/>
          </w:tcPr>
          <w:p w14:paraId="6B89FC27" w14:textId="58AE0073" w:rsidR="006249E5" w:rsidRPr="00470505" w:rsidRDefault="006249E5" w:rsidP="00BF5738">
            <w:pPr>
              <w:jc w:val="both"/>
              <w:rPr>
                <w:rFonts w:asciiTheme="majorHAnsi" w:hAnsiTheme="majorHAnsi" w:cstheme="majorHAnsi"/>
              </w:rPr>
            </w:pPr>
            <w:r w:rsidRPr="00470505">
              <w:rPr>
                <w:rFonts w:asciiTheme="majorHAnsi" w:hAnsiTheme="majorHAnsi" w:cstheme="majorHAnsi"/>
                <w:color w:val="000000" w:themeColor="text1"/>
                <w:sz w:val="20"/>
                <w:szCs w:val="20"/>
              </w:rPr>
              <w:t xml:space="preserve">Ne mažiau kaip </w:t>
            </w:r>
            <w:r w:rsidR="00432715">
              <w:rPr>
                <w:rFonts w:asciiTheme="majorHAnsi" w:hAnsiTheme="majorHAnsi" w:cstheme="majorHAnsi"/>
                <w:color w:val="000000" w:themeColor="text1"/>
                <w:sz w:val="20"/>
                <w:szCs w:val="20"/>
              </w:rPr>
              <w:t>8</w:t>
            </w:r>
            <w:r w:rsidRPr="00470505">
              <w:rPr>
                <w:rFonts w:asciiTheme="majorHAnsi" w:hAnsiTheme="majorHAnsi" w:cstheme="majorHAnsi"/>
                <w:color w:val="000000" w:themeColor="text1"/>
                <w:sz w:val="20"/>
                <w:szCs w:val="20"/>
              </w:rPr>
              <w:t xml:space="preserve"> GB</w:t>
            </w:r>
            <w:r w:rsidR="00A0707D">
              <w:rPr>
                <w:rFonts w:asciiTheme="majorHAnsi" w:hAnsiTheme="majorHAnsi" w:cstheme="majorHAnsi"/>
                <w:color w:val="000000" w:themeColor="text1"/>
                <w:sz w:val="20"/>
                <w:szCs w:val="20"/>
              </w:rPr>
              <w:t>;</w:t>
            </w:r>
          </w:p>
        </w:tc>
      </w:tr>
      <w:tr w:rsidR="006249E5" w:rsidRPr="00470505" w14:paraId="77652D81" w14:textId="77777777" w:rsidTr="00ED068A">
        <w:trPr>
          <w:trHeight w:val="190"/>
        </w:trPr>
        <w:tc>
          <w:tcPr>
            <w:tcW w:w="1019" w:type="dxa"/>
          </w:tcPr>
          <w:p w14:paraId="0AC6178B" w14:textId="2403F237" w:rsidR="006249E5" w:rsidRPr="007C0829" w:rsidRDefault="007C0829" w:rsidP="007C0829">
            <w:pPr>
              <w:spacing w:after="200" w:line="276" w:lineRule="auto"/>
              <w:ind w:left="709"/>
              <w:jc w:val="center"/>
              <w:rPr>
                <w:rFonts w:asciiTheme="majorHAnsi" w:hAnsiTheme="majorHAnsi" w:cstheme="majorHAnsi"/>
                <w:b/>
                <w:bCs/>
              </w:rPr>
            </w:pPr>
            <w:r>
              <w:rPr>
                <w:rFonts w:asciiTheme="majorHAnsi" w:hAnsiTheme="majorHAnsi" w:cstheme="majorHAnsi"/>
                <w:b/>
                <w:bCs/>
              </w:rPr>
              <w:t>1.25.</w:t>
            </w:r>
          </w:p>
        </w:tc>
        <w:tc>
          <w:tcPr>
            <w:tcW w:w="2129" w:type="dxa"/>
            <w:gridSpan w:val="2"/>
          </w:tcPr>
          <w:p w14:paraId="6C81F361" w14:textId="77777777" w:rsidR="006249E5" w:rsidRPr="00470505" w:rsidRDefault="006249E5" w:rsidP="00ED068A">
            <w:pPr>
              <w:contextualSpacing/>
              <w:jc w:val="both"/>
              <w:rPr>
                <w:rFonts w:asciiTheme="majorHAnsi" w:hAnsiTheme="majorHAnsi" w:cstheme="majorHAnsi"/>
                <w:color w:val="000000" w:themeColor="text1"/>
                <w:sz w:val="20"/>
                <w:szCs w:val="20"/>
              </w:rPr>
            </w:pPr>
            <w:r w:rsidRPr="00470505">
              <w:rPr>
                <w:rFonts w:asciiTheme="majorHAnsi" w:hAnsiTheme="majorHAnsi" w:cstheme="majorHAnsi"/>
                <w:color w:val="000000" w:themeColor="text1"/>
                <w:sz w:val="20"/>
                <w:szCs w:val="20"/>
              </w:rPr>
              <w:t>Saugojimo atminties dydis</w:t>
            </w:r>
          </w:p>
        </w:tc>
        <w:tc>
          <w:tcPr>
            <w:tcW w:w="6788" w:type="dxa"/>
            <w:gridSpan w:val="3"/>
          </w:tcPr>
          <w:p w14:paraId="64894A85" w14:textId="77777777" w:rsidR="00DD43BB" w:rsidRPr="00DD43BB" w:rsidRDefault="00432715" w:rsidP="00DD43BB">
            <w:pPr>
              <w:pStyle w:val="Sraopastraipa"/>
              <w:numPr>
                <w:ilvl w:val="0"/>
                <w:numId w:val="20"/>
              </w:numPr>
              <w:ind w:left="122" w:hanging="122"/>
              <w:jc w:val="both"/>
              <w:rPr>
                <w:rFonts w:asciiTheme="majorHAnsi" w:hAnsiTheme="majorHAnsi" w:cstheme="majorHAnsi"/>
                <w:color w:val="000000" w:themeColor="text1"/>
                <w:sz w:val="20"/>
                <w:szCs w:val="20"/>
              </w:rPr>
            </w:pPr>
            <w:r w:rsidRPr="00DD43BB">
              <w:rPr>
                <w:rFonts w:asciiTheme="majorHAnsi" w:hAnsiTheme="majorHAnsi" w:cstheme="majorHAnsi"/>
                <w:color w:val="000000" w:themeColor="text1"/>
                <w:sz w:val="20"/>
                <w:szCs w:val="20"/>
              </w:rPr>
              <w:t>Ne mažiau kaip 16 GB</w:t>
            </w:r>
            <w:r w:rsidR="00DD43BB" w:rsidRPr="00DD43BB">
              <w:rPr>
                <w:rFonts w:asciiTheme="majorHAnsi" w:hAnsiTheme="majorHAnsi" w:cstheme="majorHAnsi"/>
                <w:color w:val="000000" w:themeColor="text1"/>
                <w:sz w:val="20"/>
                <w:szCs w:val="20"/>
              </w:rPr>
              <w:t>;</w:t>
            </w:r>
          </w:p>
          <w:p w14:paraId="5062BFCE" w14:textId="6C5719E5" w:rsidR="006249E5" w:rsidRPr="00DD43BB" w:rsidRDefault="00432715" w:rsidP="00DD43BB">
            <w:pPr>
              <w:pStyle w:val="Sraopastraipa"/>
              <w:numPr>
                <w:ilvl w:val="0"/>
                <w:numId w:val="20"/>
              </w:numPr>
              <w:ind w:left="122" w:hanging="122"/>
              <w:jc w:val="both"/>
              <w:rPr>
                <w:rFonts w:asciiTheme="majorHAnsi" w:hAnsiTheme="majorHAnsi" w:cstheme="majorHAnsi"/>
              </w:rPr>
            </w:pPr>
            <w:r w:rsidRPr="00DD43BB">
              <w:rPr>
                <w:rFonts w:asciiTheme="majorHAnsi" w:hAnsiTheme="majorHAnsi" w:cstheme="majorHAnsi"/>
                <w:color w:val="000000" w:themeColor="text1"/>
                <w:sz w:val="20"/>
                <w:szCs w:val="20"/>
              </w:rPr>
              <w:t xml:space="preserve">Saugojimo atmintis turi būti </w:t>
            </w:r>
            <w:proofErr w:type="spellStart"/>
            <w:r w:rsidRPr="00DD43BB">
              <w:rPr>
                <w:rFonts w:asciiTheme="majorHAnsi" w:hAnsiTheme="majorHAnsi" w:cstheme="majorHAnsi"/>
                <w:color w:val="000000" w:themeColor="text1"/>
                <w:sz w:val="20"/>
                <w:szCs w:val="20"/>
              </w:rPr>
              <w:t>eMMC</w:t>
            </w:r>
            <w:proofErr w:type="spellEnd"/>
            <w:r w:rsidRPr="00DD43BB">
              <w:rPr>
                <w:rFonts w:asciiTheme="majorHAnsi" w:hAnsiTheme="majorHAnsi" w:cstheme="majorHAnsi"/>
                <w:color w:val="000000" w:themeColor="text1"/>
                <w:sz w:val="20"/>
                <w:szCs w:val="20"/>
              </w:rPr>
              <w:t xml:space="preserve"> tipo</w:t>
            </w:r>
            <w:r w:rsidR="00A0707D" w:rsidRPr="00DD43BB">
              <w:rPr>
                <w:rFonts w:asciiTheme="majorHAnsi" w:hAnsiTheme="majorHAnsi" w:cstheme="majorHAnsi"/>
                <w:color w:val="000000" w:themeColor="text1"/>
                <w:sz w:val="20"/>
                <w:szCs w:val="20"/>
              </w:rPr>
              <w:t>;</w:t>
            </w:r>
          </w:p>
        </w:tc>
      </w:tr>
      <w:tr w:rsidR="006249E5" w:rsidRPr="00470505" w14:paraId="0ECE3683" w14:textId="77777777" w:rsidTr="00ED068A">
        <w:trPr>
          <w:trHeight w:val="190"/>
        </w:trPr>
        <w:tc>
          <w:tcPr>
            <w:tcW w:w="1019" w:type="dxa"/>
          </w:tcPr>
          <w:p w14:paraId="7F8FAEBD" w14:textId="6C563E98" w:rsidR="006249E5" w:rsidRPr="007C0829" w:rsidRDefault="007C0829" w:rsidP="007C0829">
            <w:pPr>
              <w:spacing w:after="200" w:line="276" w:lineRule="auto"/>
              <w:ind w:left="709"/>
              <w:jc w:val="center"/>
              <w:rPr>
                <w:rFonts w:asciiTheme="majorHAnsi" w:hAnsiTheme="majorHAnsi" w:cstheme="majorHAnsi"/>
                <w:b/>
                <w:bCs/>
              </w:rPr>
            </w:pPr>
            <w:r>
              <w:rPr>
                <w:rFonts w:asciiTheme="majorHAnsi" w:hAnsiTheme="majorHAnsi" w:cstheme="majorHAnsi"/>
                <w:b/>
                <w:bCs/>
              </w:rPr>
              <w:t>1.26.</w:t>
            </w:r>
          </w:p>
        </w:tc>
        <w:tc>
          <w:tcPr>
            <w:tcW w:w="2129" w:type="dxa"/>
            <w:gridSpan w:val="2"/>
          </w:tcPr>
          <w:p w14:paraId="462F72AF" w14:textId="77777777" w:rsidR="006249E5" w:rsidRPr="00470505" w:rsidRDefault="006249E5" w:rsidP="00ED068A">
            <w:pPr>
              <w:jc w:val="both"/>
              <w:rPr>
                <w:rFonts w:asciiTheme="majorHAnsi" w:hAnsiTheme="majorHAnsi" w:cstheme="majorHAnsi"/>
                <w:color w:val="000000" w:themeColor="text1"/>
                <w:sz w:val="20"/>
                <w:szCs w:val="20"/>
              </w:rPr>
            </w:pPr>
            <w:r w:rsidRPr="00470505">
              <w:rPr>
                <w:rFonts w:asciiTheme="majorHAnsi" w:hAnsiTheme="majorHAnsi" w:cstheme="majorHAnsi"/>
                <w:color w:val="000000" w:themeColor="text1"/>
                <w:sz w:val="20"/>
                <w:szCs w:val="20"/>
              </w:rPr>
              <w:t>Turi būti palaikomi šie ar jiems lygiaverčiai standartai</w:t>
            </w:r>
          </w:p>
          <w:p w14:paraId="254F7E50" w14:textId="77777777" w:rsidR="006249E5" w:rsidRPr="00470505" w:rsidRDefault="006249E5" w:rsidP="00ED068A">
            <w:pPr>
              <w:rPr>
                <w:rFonts w:asciiTheme="majorHAnsi" w:hAnsiTheme="majorHAnsi" w:cstheme="majorHAnsi"/>
              </w:rPr>
            </w:pPr>
          </w:p>
        </w:tc>
        <w:tc>
          <w:tcPr>
            <w:tcW w:w="6788" w:type="dxa"/>
            <w:gridSpan w:val="3"/>
          </w:tcPr>
          <w:p w14:paraId="6B71208A" w14:textId="0C02B221" w:rsidR="00CC7A32" w:rsidRDefault="00CC7A32" w:rsidP="00CC7A32">
            <w:pPr>
              <w:pStyle w:val="Sraopastraipa"/>
              <w:ind w:left="138"/>
              <w:jc w:val="both"/>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Ne prasčiau nei:</w:t>
            </w:r>
          </w:p>
          <w:p w14:paraId="09B9BE79" w14:textId="67E586CC" w:rsidR="00432715" w:rsidRPr="00CC7A32" w:rsidRDefault="00432715" w:rsidP="00CC7A32">
            <w:pPr>
              <w:pStyle w:val="Sraopastraipa"/>
              <w:numPr>
                <w:ilvl w:val="0"/>
                <w:numId w:val="20"/>
              </w:numPr>
              <w:ind w:left="122" w:hanging="122"/>
              <w:jc w:val="both"/>
              <w:rPr>
                <w:rFonts w:asciiTheme="majorHAnsi" w:hAnsiTheme="majorHAnsi" w:cstheme="majorHAnsi"/>
                <w:color w:val="000000" w:themeColor="text1"/>
                <w:sz w:val="20"/>
                <w:szCs w:val="20"/>
              </w:rPr>
            </w:pPr>
            <w:r w:rsidRPr="00CC7A32">
              <w:rPr>
                <w:rFonts w:asciiTheme="majorHAnsi" w:hAnsiTheme="majorHAnsi" w:cstheme="majorHAnsi"/>
                <w:color w:val="000000" w:themeColor="text1"/>
                <w:sz w:val="20"/>
                <w:szCs w:val="20"/>
              </w:rPr>
              <w:t>802.1Q (VLAN);</w:t>
            </w:r>
          </w:p>
          <w:p w14:paraId="35CCEFD0" w14:textId="353C6347" w:rsidR="00432715" w:rsidRPr="00432715" w:rsidRDefault="00432715" w:rsidP="00BF5738">
            <w:pPr>
              <w:jc w:val="both"/>
              <w:rPr>
                <w:rFonts w:asciiTheme="majorHAnsi" w:hAnsiTheme="majorHAnsi" w:cstheme="majorHAnsi"/>
                <w:color w:val="000000" w:themeColor="text1"/>
                <w:sz w:val="20"/>
                <w:szCs w:val="20"/>
              </w:rPr>
            </w:pPr>
            <w:r w:rsidRPr="00432715">
              <w:rPr>
                <w:rFonts w:asciiTheme="majorHAnsi" w:hAnsiTheme="majorHAnsi" w:cstheme="majorHAnsi"/>
                <w:color w:val="000000" w:themeColor="text1"/>
                <w:sz w:val="20"/>
                <w:szCs w:val="20"/>
              </w:rPr>
              <w:t>•MSTP, RSTP, STP, RPVST+;</w:t>
            </w:r>
          </w:p>
          <w:p w14:paraId="1218DFD3" w14:textId="47246B32" w:rsidR="00432715" w:rsidRPr="00432715" w:rsidRDefault="00432715" w:rsidP="00BF5738">
            <w:pPr>
              <w:jc w:val="both"/>
              <w:rPr>
                <w:rFonts w:asciiTheme="majorHAnsi" w:hAnsiTheme="majorHAnsi" w:cstheme="majorHAnsi"/>
                <w:color w:val="000000" w:themeColor="text1"/>
                <w:sz w:val="20"/>
                <w:szCs w:val="20"/>
              </w:rPr>
            </w:pPr>
            <w:r w:rsidRPr="00432715">
              <w:rPr>
                <w:rFonts w:asciiTheme="majorHAnsi" w:hAnsiTheme="majorHAnsi" w:cstheme="majorHAnsi"/>
                <w:color w:val="000000" w:themeColor="text1"/>
                <w:sz w:val="20"/>
                <w:szCs w:val="20"/>
              </w:rPr>
              <w:t>•IEEE 802.1AB LLDP ir LLDP-MED</w:t>
            </w:r>
            <w:r w:rsidR="00BF5738">
              <w:rPr>
                <w:rFonts w:asciiTheme="majorHAnsi" w:hAnsiTheme="majorHAnsi" w:cstheme="majorHAnsi"/>
                <w:color w:val="000000" w:themeColor="text1"/>
                <w:sz w:val="20"/>
                <w:szCs w:val="20"/>
              </w:rPr>
              <w:t>;</w:t>
            </w:r>
          </w:p>
          <w:p w14:paraId="5F4F4C49" w14:textId="2C3DEDBA" w:rsidR="00432715" w:rsidRPr="00432715" w:rsidRDefault="00432715" w:rsidP="00BF5738">
            <w:pPr>
              <w:jc w:val="both"/>
              <w:rPr>
                <w:rFonts w:asciiTheme="majorHAnsi" w:hAnsiTheme="majorHAnsi" w:cstheme="majorHAnsi"/>
                <w:color w:val="000000" w:themeColor="text1"/>
                <w:sz w:val="20"/>
                <w:szCs w:val="20"/>
              </w:rPr>
            </w:pPr>
            <w:r w:rsidRPr="00432715">
              <w:rPr>
                <w:rFonts w:asciiTheme="majorHAnsi" w:hAnsiTheme="majorHAnsi" w:cstheme="majorHAnsi"/>
                <w:color w:val="000000" w:themeColor="text1"/>
                <w:sz w:val="20"/>
                <w:szCs w:val="20"/>
              </w:rPr>
              <w:t xml:space="preserve">•Port </w:t>
            </w:r>
            <w:proofErr w:type="spellStart"/>
            <w:r w:rsidRPr="00432715">
              <w:rPr>
                <w:rFonts w:asciiTheme="majorHAnsi" w:hAnsiTheme="majorHAnsi" w:cstheme="majorHAnsi"/>
                <w:color w:val="000000" w:themeColor="text1"/>
                <w:sz w:val="20"/>
                <w:szCs w:val="20"/>
              </w:rPr>
              <w:t>Mirroring</w:t>
            </w:r>
            <w:proofErr w:type="spellEnd"/>
            <w:r w:rsidRPr="00432715">
              <w:rPr>
                <w:rFonts w:asciiTheme="majorHAnsi" w:hAnsiTheme="majorHAnsi" w:cstheme="majorHAnsi"/>
                <w:color w:val="000000" w:themeColor="text1"/>
                <w:sz w:val="20"/>
                <w:szCs w:val="20"/>
              </w:rPr>
              <w:t xml:space="preserve"> arba lygiavertis;</w:t>
            </w:r>
          </w:p>
          <w:p w14:paraId="002E73ED" w14:textId="5ED5B69C" w:rsidR="00432715" w:rsidRPr="00432715" w:rsidRDefault="00432715" w:rsidP="00BF5738">
            <w:pPr>
              <w:jc w:val="both"/>
              <w:rPr>
                <w:rFonts w:asciiTheme="majorHAnsi" w:hAnsiTheme="majorHAnsi" w:cstheme="majorHAnsi"/>
                <w:color w:val="000000" w:themeColor="text1"/>
                <w:sz w:val="20"/>
                <w:szCs w:val="20"/>
              </w:rPr>
            </w:pPr>
            <w:r w:rsidRPr="00432715">
              <w:rPr>
                <w:rFonts w:asciiTheme="majorHAnsi" w:hAnsiTheme="majorHAnsi" w:cstheme="majorHAnsi"/>
                <w:color w:val="000000" w:themeColor="text1"/>
                <w:sz w:val="20"/>
                <w:szCs w:val="20"/>
              </w:rPr>
              <w:t>•NTP;</w:t>
            </w:r>
          </w:p>
          <w:p w14:paraId="1121F1B0" w14:textId="47CB67CC" w:rsidR="00432715" w:rsidRPr="00432715" w:rsidRDefault="00432715" w:rsidP="00BF5738">
            <w:pPr>
              <w:jc w:val="both"/>
              <w:rPr>
                <w:rFonts w:asciiTheme="majorHAnsi" w:hAnsiTheme="majorHAnsi" w:cstheme="majorHAnsi"/>
                <w:color w:val="000000" w:themeColor="text1"/>
                <w:sz w:val="20"/>
                <w:szCs w:val="20"/>
              </w:rPr>
            </w:pPr>
            <w:r w:rsidRPr="00432715">
              <w:rPr>
                <w:rFonts w:asciiTheme="majorHAnsi" w:hAnsiTheme="majorHAnsi" w:cstheme="majorHAnsi"/>
                <w:color w:val="000000" w:themeColor="text1"/>
                <w:sz w:val="20"/>
                <w:szCs w:val="20"/>
              </w:rPr>
              <w:t>•UDLD;</w:t>
            </w:r>
          </w:p>
          <w:p w14:paraId="5E41B551" w14:textId="6159D0E1" w:rsidR="00432715" w:rsidRPr="00432715" w:rsidRDefault="00432715" w:rsidP="00BF5738">
            <w:pPr>
              <w:jc w:val="both"/>
              <w:rPr>
                <w:rFonts w:asciiTheme="majorHAnsi" w:hAnsiTheme="majorHAnsi" w:cstheme="majorHAnsi"/>
                <w:color w:val="000000" w:themeColor="text1"/>
                <w:sz w:val="20"/>
                <w:szCs w:val="20"/>
              </w:rPr>
            </w:pPr>
            <w:r w:rsidRPr="00432715">
              <w:rPr>
                <w:rFonts w:asciiTheme="majorHAnsi" w:hAnsiTheme="majorHAnsi" w:cstheme="majorHAnsi"/>
                <w:color w:val="000000" w:themeColor="text1"/>
                <w:sz w:val="20"/>
                <w:szCs w:val="20"/>
              </w:rPr>
              <w:t>•MVRP arba lygiavertis;</w:t>
            </w:r>
          </w:p>
          <w:p w14:paraId="19D5DE78" w14:textId="4DAF246D" w:rsidR="00432715" w:rsidRPr="00432715" w:rsidRDefault="00432715" w:rsidP="00BF5738">
            <w:pPr>
              <w:jc w:val="both"/>
              <w:rPr>
                <w:rFonts w:asciiTheme="majorHAnsi" w:hAnsiTheme="majorHAnsi" w:cstheme="majorHAnsi"/>
                <w:color w:val="000000" w:themeColor="text1"/>
                <w:sz w:val="20"/>
                <w:szCs w:val="20"/>
              </w:rPr>
            </w:pPr>
            <w:r w:rsidRPr="00432715">
              <w:rPr>
                <w:rFonts w:asciiTheme="majorHAnsi" w:hAnsiTheme="majorHAnsi" w:cstheme="majorHAnsi"/>
                <w:color w:val="000000" w:themeColor="text1"/>
                <w:sz w:val="20"/>
                <w:szCs w:val="20"/>
              </w:rPr>
              <w:t xml:space="preserve">•DHCP </w:t>
            </w:r>
            <w:proofErr w:type="spellStart"/>
            <w:r w:rsidRPr="00432715">
              <w:rPr>
                <w:rFonts w:asciiTheme="majorHAnsi" w:hAnsiTheme="majorHAnsi" w:cstheme="majorHAnsi"/>
                <w:color w:val="000000" w:themeColor="text1"/>
                <w:sz w:val="20"/>
                <w:szCs w:val="20"/>
              </w:rPr>
              <w:t>relay</w:t>
            </w:r>
            <w:proofErr w:type="spellEnd"/>
            <w:r w:rsidRPr="00432715">
              <w:rPr>
                <w:rFonts w:asciiTheme="majorHAnsi" w:hAnsiTheme="majorHAnsi" w:cstheme="majorHAnsi"/>
                <w:color w:val="000000" w:themeColor="text1"/>
                <w:sz w:val="20"/>
                <w:szCs w:val="20"/>
              </w:rPr>
              <w:t>;</w:t>
            </w:r>
          </w:p>
          <w:p w14:paraId="3CC458D1" w14:textId="53153786" w:rsidR="00432715" w:rsidRPr="00432715" w:rsidRDefault="00432715" w:rsidP="00BF5738">
            <w:pPr>
              <w:jc w:val="both"/>
              <w:rPr>
                <w:rFonts w:asciiTheme="majorHAnsi" w:hAnsiTheme="majorHAnsi" w:cstheme="majorHAnsi"/>
                <w:color w:val="000000" w:themeColor="text1"/>
                <w:sz w:val="20"/>
                <w:szCs w:val="20"/>
              </w:rPr>
            </w:pPr>
            <w:r w:rsidRPr="00432715">
              <w:rPr>
                <w:rFonts w:asciiTheme="majorHAnsi" w:hAnsiTheme="majorHAnsi" w:cstheme="majorHAnsi"/>
                <w:color w:val="000000" w:themeColor="text1"/>
                <w:sz w:val="20"/>
                <w:szCs w:val="20"/>
              </w:rPr>
              <w:t xml:space="preserve">•DHCP </w:t>
            </w:r>
            <w:proofErr w:type="spellStart"/>
            <w:r w:rsidRPr="00432715">
              <w:rPr>
                <w:rFonts w:asciiTheme="majorHAnsi" w:hAnsiTheme="majorHAnsi" w:cstheme="majorHAnsi"/>
                <w:color w:val="000000" w:themeColor="text1"/>
                <w:sz w:val="20"/>
                <w:szCs w:val="20"/>
              </w:rPr>
              <w:t>server</w:t>
            </w:r>
            <w:proofErr w:type="spellEnd"/>
            <w:r w:rsidRPr="00432715">
              <w:rPr>
                <w:rFonts w:asciiTheme="majorHAnsi" w:hAnsiTheme="majorHAnsi" w:cstheme="majorHAnsi"/>
                <w:color w:val="000000" w:themeColor="text1"/>
                <w:sz w:val="20"/>
                <w:szCs w:val="20"/>
              </w:rPr>
              <w:t>;</w:t>
            </w:r>
          </w:p>
          <w:p w14:paraId="262C5BE5" w14:textId="65C5E992" w:rsidR="006249E5" w:rsidRPr="00470505" w:rsidRDefault="00432715" w:rsidP="00BF5738">
            <w:pPr>
              <w:jc w:val="both"/>
              <w:rPr>
                <w:rFonts w:asciiTheme="majorHAnsi" w:hAnsiTheme="majorHAnsi" w:cstheme="majorHAnsi"/>
              </w:rPr>
            </w:pPr>
            <w:r w:rsidRPr="00432715">
              <w:rPr>
                <w:rFonts w:asciiTheme="majorHAnsi" w:hAnsiTheme="majorHAnsi" w:cstheme="majorHAnsi"/>
                <w:color w:val="000000" w:themeColor="text1"/>
                <w:sz w:val="20"/>
                <w:szCs w:val="20"/>
              </w:rPr>
              <w:t xml:space="preserve">•IP </w:t>
            </w:r>
            <w:proofErr w:type="spellStart"/>
            <w:r w:rsidRPr="00432715">
              <w:rPr>
                <w:rFonts w:asciiTheme="majorHAnsi" w:hAnsiTheme="majorHAnsi" w:cstheme="majorHAnsi"/>
                <w:color w:val="000000" w:themeColor="text1"/>
                <w:sz w:val="20"/>
                <w:szCs w:val="20"/>
              </w:rPr>
              <w:t>Direct</w:t>
            </w:r>
            <w:proofErr w:type="spellEnd"/>
            <w:r w:rsidRPr="00432715">
              <w:rPr>
                <w:rFonts w:asciiTheme="majorHAnsi" w:hAnsiTheme="majorHAnsi" w:cstheme="majorHAnsi"/>
                <w:color w:val="000000" w:themeColor="text1"/>
                <w:sz w:val="20"/>
                <w:szCs w:val="20"/>
              </w:rPr>
              <w:t xml:space="preserve"> </w:t>
            </w:r>
            <w:proofErr w:type="spellStart"/>
            <w:r w:rsidRPr="00432715">
              <w:rPr>
                <w:rFonts w:asciiTheme="majorHAnsi" w:hAnsiTheme="majorHAnsi" w:cstheme="majorHAnsi"/>
                <w:color w:val="000000" w:themeColor="text1"/>
                <w:sz w:val="20"/>
                <w:szCs w:val="20"/>
              </w:rPr>
              <w:t>Broadcast</w:t>
            </w:r>
            <w:proofErr w:type="spellEnd"/>
            <w:r w:rsidR="00A0707D">
              <w:rPr>
                <w:rFonts w:asciiTheme="majorHAnsi" w:hAnsiTheme="majorHAnsi" w:cstheme="majorHAnsi"/>
                <w:color w:val="000000" w:themeColor="text1"/>
                <w:sz w:val="20"/>
                <w:szCs w:val="20"/>
              </w:rPr>
              <w:t>;</w:t>
            </w:r>
          </w:p>
        </w:tc>
      </w:tr>
      <w:tr w:rsidR="006249E5" w:rsidRPr="00470505" w14:paraId="3C2EF8E1" w14:textId="77777777" w:rsidTr="00ED068A">
        <w:trPr>
          <w:trHeight w:val="190"/>
        </w:trPr>
        <w:tc>
          <w:tcPr>
            <w:tcW w:w="1019" w:type="dxa"/>
          </w:tcPr>
          <w:p w14:paraId="180DFCA9" w14:textId="3199115F" w:rsidR="006249E5" w:rsidRPr="007C0829" w:rsidRDefault="007C0829" w:rsidP="007C0829">
            <w:pPr>
              <w:spacing w:after="200" w:line="276" w:lineRule="auto"/>
              <w:ind w:left="709"/>
              <w:jc w:val="center"/>
              <w:rPr>
                <w:rFonts w:asciiTheme="majorHAnsi" w:hAnsiTheme="majorHAnsi" w:cstheme="majorHAnsi"/>
                <w:b/>
                <w:bCs/>
              </w:rPr>
            </w:pPr>
            <w:r>
              <w:rPr>
                <w:rFonts w:asciiTheme="majorHAnsi" w:hAnsiTheme="majorHAnsi" w:cstheme="majorHAnsi"/>
                <w:b/>
                <w:bCs/>
              </w:rPr>
              <w:t>1.27.</w:t>
            </w:r>
          </w:p>
        </w:tc>
        <w:tc>
          <w:tcPr>
            <w:tcW w:w="2129" w:type="dxa"/>
            <w:gridSpan w:val="2"/>
          </w:tcPr>
          <w:p w14:paraId="571FE43A" w14:textId="6E58AF85" w:rsidR="006249E5" w:rsidRPr="00432715" w:rsidRDefault="006249E5" w:rsidP="00432715">
            <w:pPr>
              <w:jc w:val="both"/>
              <w:rPr>
                <w:rFonts w:asciiTheme="majorHAnsi" w:hAnsiTheme="majorHAnsi" w:cstheme="majorHAnsi"/>
                <w:color w:val="000000" w:themeColor="text1"/>
                <w:sz w:val="20"/>
                <w:szCs w:val="20"/>
              </w:rPr>
            </w:pPr>
            <w:r w:rsidRPr="00470505">
              <w:rPr>
                <w:rFonts w:asciiTheme="majorHAnsi" w:hAnsiTheme="majorHAnsi" w:cstheme="majorHAnsi"/>
                <w:color w:val="000000" w:themeColor="text1"/>
                <w:sz w:val="20"/>
                <w:szCs w:val="20"/>
              </w:rPr>
              <w:t>Turi būti palaikomi VXLAN funkcionalumai</w:t>
            </w:r>
          </w:p>
        </w:tc>
        <w:tc>
          <w:tcPr>
            <w:tcW w:w="6788" w:type="dxa"/>
            <w:gridSpan w:val="3"/>
          </w:tcPr>
          <w:p w14:paraId="47682718" w14:textId="366BA0A4" w:rsidR="00CC7A32" w:rsidRDefault="00CC7A32" w:rsidP="00CC7A32">
            <w:pPr>
              <w:pStyle w:val="Sraopastraipa"/>
              <w:ind w:left="138"/>
              <w:jc w:val="both"/>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Ne prasčiau nei:</w:t>
            </w:r>
          </w:p>
          <w:p w14:paraId="0C2585A2" w14:textId="5E7847D2" w:rsidR="00432715" w:rsidRPr="00CC7A32" w:rsidRDefault="00432715" w:rsidP="00CC7A32">
            <w:pPr>
              <w:pStyle w:val="Sraopastraipa"/>
              <w:numPr>
                <w:ilvl w:val="0"/>
                <w:numId w:val="20"/>
              </w:numPr>
              <w:ind w:left="122" w:hanging="122"/>
              <w:jc w:val="both"/>
              <w:rPr>
                <w:rFonts w:asciiTheme="majorHAnsi" w:hAnsiTheme="majorHAnsi" w:cstheme="majorHAnsi"/>
                <w:color w:val="000000" w:themeColor="text1"/>
                <w:sz w:val="20"/>
                <w:szCs w:val="20"/>
              </w:rPr>
            </w:pPr>
            <w:r w:rsidRPr="00CC7A32">
              <w:rPr>
                <w:rFonts w:asciiTheme="majorHAnsi" w:hAnsiTheme="majorHAnsi" w:cstheme="majorHAnsi"/>
                <w:color w:val="000000" w:themeColor="text1"/>
                <w:sz w:val="20"/>
                <w:szCs w:val="20"/>
              </w:rPr>
              <w:t>Statiniai VXLAN</w:t>
            </w:r>
            <w:r w:rsidR="00A0707D" w:rsidRPr="00CC7A32">
              <w:rPr>
                <w:rFonts w:asciiTheme="majorHAnsi" w:hAnsiTheme="majorHAnsi" w:cstheme="majorHAnsi"/>
                <w:color w:val="000000" w:themeColor="text1"/>
                <w:sz w:val="20"/>
                <w:szCs w:val="20"/>
              </w:rPr>
              <w:t>;</w:t>
            </w:r>
          </w:p>
          <w:p w14:paraId="08BC55A9" w14:textId="5D9B88B4" w:rsidR="006249E5" w:rsidRPr="00470505" w:rsidRDefault="00432715" w:rsidP="00BF5738">
            <w:pPr>
              <w:jc w:val="both"/>
              <w:rPr>
                <w:rFonts w:asciiTheme="majorHAnsi" w:hAnsiTheme="majorHAnsi" w:cstheme="majorHAnsi"/>
              </w:rPr>
            </w:pPr>
            <w:r w:rsidRPr="00432715">
              <w:rPr>
                <w:rFonts w:asciiTheme="majorHAnsi" w:hAnsiTheme="majorHAnsi" w:cstheme="majorHAnsi"/>
                <w:color w:val="000000" w:themeColor="text1"/>
                <w:sz w:val="20"/>
                <w:szCs w:val="20"/>
              </w:rPr>
              <w:t xml:space="preserve">•VXLAN Group </w:t>
            </w:r>
            <w:proofErr w:type="spellStart"/>
            <w:r w:rsidRPr="00432715">
              <w:rPr>
                <w:rFonts w:asciiTheme="majorHAnsi" w:hAnsiTheme="majorHAnsi" w:cstheme="majorHAnsi"/>
                <w:color w:val="000000" w:themeColor="text1"/>
                <w:sz w:val="20"/>
                <w:szCs w:val="20"/>
              </w:rPr>
              <w:t>Based</w:t>
            </w:r>
            <w:proofErr w:type="spellEnd"/>
            <w:r w:rsidRPr="00432715">
              <w:rPr>
                <w:rFonts w:asciiTheme="majorHAnsi" w:hAnsiTheme="majorHAnsi" w:cstheme="majorHAnsi"/>
                <w:color w:val="000000" w:themeColor="text1"/>
                <w:sz w:val="20"/>
                <w:szCs w:val="20"/>
              </w:rPr>
              <w:t xml:space="preserve"> </w:t>
            </w:r>
            <w:proofErr w:type="spellStart"/>
            <w:r w:rsidRPr="00432715">
              <w:rPr>
                <w:rFonts w:asciiTheme="majorHAnsi" w:hAnsiTheme="majorHAnsi" w:cstheme="majorHAnsi"/>
                <w:color w:val="000000" w:themeColor="text1"/>
                <w:sz w:val="20"/>
                <w:szCs w:val="20"/>
              </w:rPr>
              <w:t>Policy</w:t>
            </w:r>
            <w:proofErr w:type="spellEnd"/>
            <w:r w:rsidR="00A0707D">
              <w:rPr>
                <w:rFonts w:asciiTheme="majorHAnsi" w:hAnsiTheme="majorHAnsi" w:cstheme="majorHAnsi"/>
                <w:color w:val="000000" w:themeColor="text1"/>
                <w:sz w:val="20"/>
                <w:szCs w:val="20"/>
              </w:rPr>
              <w:t>;</w:t>
            </w:r>
          </w:p>
        </w:tc>
      </w:tr>
      <w:tr w:rsidR="006249E5" w:rsidRPr="00470505" w14:paraId="264E266D" w14:textId="77777777" w:rsidTr="00ED068A">
        <w:trPr>
          <w:trHeight w:val="190"/>
        </w:trPr>
        <w:tc>
          <w:tcPr>
            <w:tcW w:w="1019" w:type="dxa"/>
          </w:tcPr>
          <w:p w14:paraId="710EAA53" w14:textId="7681DB7B" w:rsidR="006249E5" w:rsidRPr="007C0829" w:rsidRDefault="007C0829" w:rsidP="007C0829">
            <w:pPr>
              <w:spacing w:after="200" w:line="276" w:lineRule="auto"/>
              <w:ind w:left="709"/>
              <w:jc w:val="center"/>
              <w:rPr>
                <w:rFonts w:asciiTheme="majorHAnsi" w:hAnsiTheme="majorHAnsi" w:cstheme="majorHAnsi"/>
                <w:b/>
                <w:bCs/>
              </w:rPr>
            </w:pPr>
            <w:r>
              <w:rPr>
                <w:rFonts w:asciiTheme="majorHAnsi" w:hAnsiTheme="majorHAnsi" w:cstheme="majorHAnsi"/>
                <w:b/>
                <w:bCs/>
              </w:rPr>
              <w:t>1.28.</w:t>
            </w:r>
          </w:p>
        </w:tc>
        <w:tc>
          <w:tcPr>
            <w:tcW w:w="2129" w:type="dxa"/>
            <w:gridSpan w:val="2"/>
          </w:tcPr>
          <w:p w14:paraId="25B618FC" w14:textId="2292B88B" w:rsidR="006249E5" w:rsidRPr="00BF5738" w:rsidRDefault="006249E5" w:rsidP="00BF5738">
            <w:pPr>
              <w:jc w:val="both"/>
              <w:rPr>
                <w:rFonts w:asciiTheme="majorHAnsi" w:hAnsiTheme="majorHAnsi" w:cstheme="majorHAnsi"/>
                <w:color w:val="000000" w:themeColor="text1"/>
                <w:sz w:val="20"/>
                <w:szCs w:val="20"/>
              </w:rPr>
            </w:pPr>
            <w:r w:rsidRPr="00470505">
              <w:rPr>
                <w:rFonts w:asciiTheme="majorHAnsi" w:hAnsiTheme="majorHAnsi" w:cstheme="majorHAnsi"/>
                <w:color w:val="000000" w:themeColor="text1"/>
                <w:sz w:val="20"/>
                <w:szCs w:val="20"/>
              </w:rPr>
              <w:t xml:space="preserve">Turi būti palaikomi šie </w:t>
            </w:r>
            <w:proofErr w:type="spellStart"/>
            <w:r w:rsidRPr="00470505">
              <w:rPr>
                <w:rFonts w:asciiTheme="majorHAnsi" w:hAnsiTheme="majorHAnsi" w:cstheme="majorHAnsi"/>
                <w:color w:val="000000" w:themeColor="text1"/>
                <w:sz w:val="20"/>
                <w:szCs w:val="20"/>
              </w:rPr>
              <w:t>maršrutizavimo</w:t>
            </w:r>
            <w:proofErr w:type="spellEnd"/>
            <w:r w:rsidRPr="00470505">
              <w:rPr>
                <w:rFonts w:asciiTheme="majorHAnsi" w:hAnsiTheme="majorHAnsi" w:cstheme="majorHAnsi"/>
                <w:color w:val="000000" w:themeColor="text1"/>
                <w:sz w:val="20"/>
                <w:szCs w:val="20"/>
              </w:rPr>
              <w:t xml:space="preserve"> protokolai ir funkcijos</w:t>
            </w:r>
          </w:p>
        </w:tc>
        <w:tc>
          <w:tcPr>
            <w:tcW w:w="6788" w:type="dxa"/>
            <w:gridSpan w:val="3"/>
          </w:tcPr>
          <w:p w14:paraId="1E5CD730" w14:textId="3425D489" w:rsidR="00CC7A32" w:rsidRDefault="00CC7A32" w:rsidP="00CC7A32">
            <w:pPr>
              <w:pStyle w:val="Sraopastraipa"/>
              <w:ind w:left="138"/>
              <w:jc w:val="both"/>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Ne prasčiau nei:</w:t>
            </w:r>
          </w:p>
          <w:p w14:paraId="033E7421" w14:textId="16B7A5B5" w:rsidR="00432715" w:rsidRPr="00432715" w:rsidRDefault="00432715" w:rsidP="00BF5738">
            <w:pPr>
              <w:numPr>
                <w:ilvl w:val="0"/>
                <w:numId w:val="12"/>
              </w:numPr>
              <w:ind w:left="138" w:hanging="141"/>
              <w:jc w:val="both"/>
              <w:rPr>
                <w:rFonts w:asciiTheme="majorHAnsi" w:hAnsiTheme="majorHAnsi" w:cstheme="majorHAnsi"/>
                <w:color w:val="000000" w:themeColor="text1"/>
                <w:sz w:val="20"/>
                <w:szCs w:val="20"/>
              </w:rPr>
            </w:pPr>
            <w:r w:rsidRPr="00432715">
              <w:rPr>
                <w:rFonts w:asciiTheme="majorHAnsi" w:hAnsiTheme="majorHAnsi" w:cstheme="majorHAnsi"/>
                <w:color w:val="000000" w:themeColor="text1"/>
                <w:sz w:val="20"/>
                <w:szCs w:val="20"/>
              </w:rPr>
              <w:t>OSPFv2, v3;</w:t>
            </w:r>
          </w:p>
          <w:p w14:paraId="0DF9CE56" w14:textId="77777777" w:rsidR="00432715" w:rsidRPr="00432715" w:rsidRDefault="00432715" w:rsidP="00BF5738">
            <w:pPr>
              <w:numPr>
                <w:ilvl w:val="0"/>
                <w:numId w:val="12"/>
              </w:numPr>
              <w:ind w:left="138" w:hanging="141"/>
              <w:jc w:val="both"/>
              <w:rPr>
                <w:rFonts w:asciiTheme="majorHAnsi" w:hAnsiTheme="majorHAnsi" w:cstheme="majorHAnsi"/>
                <w:color w:val="000000" w:themeColor="text1"/>
                <w:sz w:val="20"/>
                <w:szCs w:val="20"/>
              </w:rPr>
            </w:pPr>
            <w:r w:rsidRPr="00432715">
              <w:rPr>
                <w:rFonts w:asciiTheme="majorHAnsi" w:hAnsiTheme="majorHAnsi" w:cstheme="majorHAnsi"/>
                <w:color w:val="000000" w:themeColor="text1"/>
                <w:sz w:val="20"/>
                <w:szCs w:val="20"/>
              </w:rPr>
              <w:t>Statiniai IPv4 ir IPv6 maršrutai;</w:t>
            </w:r>
          </w:p>
          <w:p w14:paraId="3C97CADC" w14:textId="436D8380" w:rsidR="006249E5" w:rsidRPr="00470505" w:rsidRDefault="00432715" w:rsidP="00BF5738">
            <w:pPr>
              <w:numPr>
                <w:ilvl w:val="0"/>
                <w:numId w:val="12"/>
              </w:numPr>
              <w:ind w:left="138" w:hanging="141"/>
              <w:jc w:val="both"/>
              <w:rPr>
                <w:rFonts w:asciiTheme="majorHAnsi" w:hAnsiTheme="majorHAnsi" w:cstheme="majorHAnsi"/>
              </w:rPr>
            </w:pPr>
            <w:r w:rsidRPr="00432715">
              <w:rPr>
                <w:rFonts w:asciiTheme="majorHAnsi" w:hAnsiTheme="majorHAnsi" w:cstheme="majorHAnsi"/>
                <w:color w:val="000000" w:themeColor="text1"/>
                <w:sz w:val="20"/>
                <w:szCs w:val="20"/>
              </w:rPr>
              <w:t xml:space="preserve">PBR (angl. </w:t>
            </w:r>
            <w:proofErr w:type="spellStart"/>
            <w:r w:rsidRPr="00432715">
              <w:rPr>
                <w:rFonts w:asciiTheme="majorHAnsi" w:hAnsiTheme="majorHAnsi" w:cstheme="majorHAnsi"/>
                <w:color w:val="000000" w:themeColor="text1"/>
                <w:sz w:val="20"/>
                <w:szCs w:val="20"/>
              </w:rPr>
              <w:t>Policy</w:t>
            </w:r>
            <w:proofErr w:type="spellEnd"/>
            <w:r w:rsidRPr="00432715">
              <w:rPr>
                <w:rFonts w:asciiTheme="majorHAnsi" w:hAnsiTheme="majorHAnsi" w:cstheme="majorHAnsi"/>
                <w:color w:val="000000" w:themeColor="text1"/>
                <w:sz w:val="20"/>
                <w:szCs w:val="20"/>
              </w:rPr>
              <w:t xml:space="preserve"> </w:t>
            </w:r>
            <w:proofErr w:type="spellStart"/>
            <w:r w:rsidRPr="00432715">
              <w:rPr>
                <w:rFonts w:asciiTheme="majorHAnsi" w:hAnsiTheme="majorHAnsi" w:cstheme="majorHAnsi"/>
                <w:color w:val="000000" w:themeColor="text1"/>
                <w:sz w:val="20"/>
                <w:szCs w:val="20"/>
              </w:rPr>
              <w:t>Based</w:t>
            </w:r>
            <w:proofErr w:type="spellEnd"/>
            <w:r w:rsidRPr="00432715">
              <w:rPr>
                <w:rFonts w:asciiTheme="majorHAnsi" w:hAnsiTheme="majorHAnsi" w:cstheme="majorHAnsi"/>
                <w:color w:val="000000" w:themeColor="text1"/>
                <w:sz w:val="20"/>
                <w:szCs w:val="20"/>
              </w:rPr>
              <w:t xml:space="preserve"> </w:t>
            </w:r>
            <w:proofErr w:type="spellStart"/>
            <w:r w:rsidRPr="00432715">
              <w:rPr>
                <w:rFonts w:asciiTheme="majorHAnsi" w:hAnsiTheme="majorHAnsi" w:cstheme="majorHAnsi"/>
                <w:color w:val="000000" w:themeColor="text1"/>
                <w:sz w:val="20"/>
                <w:szCs w:val="20"/>
              </w:rPr>
              <w:t>Routing</w:t>
            </w:r>
            <w:proofErr w:type="spellEnd"/>
            <w:r w:rsidRPr="00432715">
              <w:rPr>
                <w:rFonts w:asciiTheme="majorHAnsi" w:hAnsiTheme="majorHAnsi" w:cstheme="majorHAnsi"/>
                <w:color w:val="000000" w:themeColor="text1"/>
                <w:sz w:val="20"/>
                <w:szCs w:val="20"/>
              </w:rPr>
              <w:t>);</w:t>
            </w:r>
          </w:p>
        </w:tc>
      </w:tr>
      <w:tr w:rsidR="006249E5" w:rsidRPr="00470505" w14:paraId="10EA8D10" w14:textId="77777777" w:rsidTr="00ED068A">
        <w:trPr>
          <w:trHeight w:val="190"/>
        </w:trPr>
        <w:tc>
          <w:tcPr>
            <w:tcW w:w="1019" w:type="dxa"/>
          </w:tcPr>
          <w:p w14:paraId="1F24E889" w14:textId="7A6B7F2E" w:rsidR="006249E5" w:rsidRPr="007C0829" w:rsidRDefault="007C0829" w:rsidP="007C0829">
            <w:pPr>
              <w:spacing w:after="200" w:line="276" w:lineRule="auto"/>
              <w:ind w:left="709"/>
              <w:jc w:val="center"/>
              <w:rPr>
                <w:rFonts w:asciiTheme="majorHAnsi" w:hAnsiTheme="majorHAnsi" w:cstheme="majorHAnsi"/>
                <w:b/>
                <w:bCs/>
              </w:rPr>
            </w:pPr>
            <w:r>
              <w:rPr>
                <w:rFonts w:asciiTheme="majorHAnsi" w:hAnsiTheme="majorHAnsi" w:cstheme="majorHAnsi"/>
                <w:b/>
                <w:bCs/>
              </w:rPr>
              <w:lastRenderedPageBreak/>
              <w:t>1.29.</w:t>
            </w:r>
          </w:p>
        </w:tc>
        <w:tc>
          <w:tcPr>
            <w:tcW w:w="2129" w:type="dxa"/>
            <w:gridSpan w:val="2"/>
          </w:tcPr>
          <w:p w14:paraId="65F98770" w14:textId="77777777" w:rsidR="006249E5" w:rsidRPr="00470505" w:rsidRDefault="006249E5" w:rsidP="00ED068A">
            <w:pPr>
              <w:contextualSpacing/>
              <w:jc w:val="both"/>
              <w:rPr>
                <w:rFonts w:asciiTheme="majorHAnsi" w:hAnsiTheme="majorHAnsi" w:cstheme="majorHAnsi"/>
                <w:color w:val="000000" w:themeColor="text1"/>
                <w:sz w:val="20"/>
                <w:szCs w:val="20"/>
              </w:rPr>
            </w:pPr>
            <w:proofErr w:type="spellStart"/>
            <w:r w:rsidRPr="00470505">
              <w:rPr>
                <w:rFonts w:asciiTheme="majorHAnsi" w:hAnsiTheme="majorHAnsi" w:cstheme="majorHAnsi"/>
                <w:color w:val="000000" w:themeColor="text1"/>
                <w:sz w:val="20"/>
                <w:szCs w:val="20"/>
              </w:rPr>
              <w:t>Multicast</w:t>
            </w:r>
            <w:proofErr w:type="spellEnd"/>
            <w:r w:rsidRPr="00470505">
              <w:rPr>
                <w:rFonts w:asciiTheme="majorHAnsi" w:hAnsiTheme="majorHAnsi" w:cstheme="majorHAnsi"/>
                <w:color w:val="000000" w:themeColor="text1"/>
                <w:sz w:val="20"/>
                <w:szCs w:val="20"/>
              </w:rPr>
              <w:t xml:space="preserve"> protokolai</w:t>
            </w:r>
          </w:p>
          <w:p w14:paraId="30CDD251" w14:textId="77777777" w:rsidR="006249E5" w:rsidRPr="00470505" w:rsidRDefault="006249E5" w:rsidP="00ED068A">
            <w:pPr>
              <w:rPr>
                <w:rFonts w:asciiTheme="majorHAnsi" w:hAnsiTheme="majorHAnsi" w:cstheme="majorHAnsi"/>
              </w:rPr>
            </w:pPr>
          </w:p>
        </w:tc>
        <w:tc>
          <w:tcPr>
            <w:tcW w:w="6788" w:type="dxa"/>
            <w:gridSpan w:val="3"/>
          </w:tcPr>
          <w:p w14:paraId="630A4637" w14:textId="77777777" w:rsidR="006249E5" w:rsidRPr="00470505" w:rsidRDefault="006249E5" w:rsidP="00BF5738">
            <w:pPr>
              <w:jc w:val="both"/>
              <w:rPr>
                <w:rFonts w:asciiTheme="majorHAnsi" w:hAnsiTheme="majorHAnsi" w:cstheme="majorHAnsi"/>
                <w:color w:val="000000" w:themeColor="text1"/>
                <w:sz w:val="20"/>
                <w:szCs w:val="20"/>
              </w:rPr>
            </w:pPr>
            <w:r w:rsidRPr="00470505">
              <w:rPr>
                <w:rFonts w:asciiTheme="majorHAnsi" w:hAnsiTheme="majorHAnsi" w:cstheme="majorHAnsi"/>
                <w:color w:val="000000" w:themeColor="text1"/>
                <w:sz w:val="20"/>
                <w:szCs w:val="20"/>
              </w:rPr>
              <w:t>Ne prasčiau kaip:</w:t>
            </w:r>
          </w:p>
          <w:p w14:paraId="33DC77E2" w14:textId="741269BB" w:rsidR="00432715" w:rsidRPr="00432715" w:rsidRDefault="00432715" w:rsidP="00BF5738">
            <w:pPr>
              <w:numPr>
                <w:ilvl w:val="0"/>
                <w:numId w:val="12"/>
              </w:numPr>
              <w:ind w:left="138" w:hanging="141"/>
              <w:jc w:val="both"/>
              <w:rPr>
                <w:rFonts w:asciiTheme="majorHAnsi" w:hAnsiTheme="majorHAnsi" w:cstheme="majorHAnsi"/>
                <w:color w:val="000000" w:themeColor="text1"/>
                <w:sz w:val="20"/>
                <w:szCs w:val="20"/>
              </w:rPr>
            </w:pPr>
            <w:proofErr w:type="spellStart"/>
            <w:r w:rsidRPr="00432715">
              <w:rPr>
                <w:rFonts w:asciiTheme="majorHAnsi" w:hAnsiTheme="majorHAnsi" w:cstheme="majorHAnsi"/>
                <w:color w:val="000000" w:themeColor="text1"/>
                <w:sz w:val="20"/>
                <w:szCs w:val="20"/>
              </w:rPr>
              <w:t>Multicast</w:t>
            </w:r>
            <w:proofErr w:type="spellEnd"/>
            <w:r w:rsidRPr="00432715">
              <w:rPr>
                <w:rFonts w:asciiTheme="majorHAnsi" w:hAnsiTheme="majorHAnsi" w:cstheme="majorHAnsi"/>
                <w:color w:val="000000" w:themeColor="text1"/>
                <w:sz w:val="20"/>
                <w:szCs w:val="20"/>
              </w:rPr>
              <w:t xml:space="preserve"> srauto valdymas IGMP v2,v3</w:t>
            </w:r>
            <w:r w:rsidR="00BF5738">
              <w:rPr>
                <w:rFonts w:asciiTheme="majorHAnsi" w:hAnsiTheme="majorHAnsi" w:cstheme="majorHAnsi"/>
                <w:color w:val="000000" w:themeColor="text1"/>
                <w:sz w:val="20"/>
                <w:szCs w:val="20"/>
              </w:rPr>
              <w:t>;</w:t>
            </w:r>
            <w:r w:rsidRPr="00432715">
              <w:rPr>
                <w:rFonts w:asciiTheme="majorHAnsi" w:hAnsiTheme="majorHAnsi" w:cstheme="majorHAnsi"/>
                <w:color w:val="000000" w:themeColor="text1"/>
                <w:sz w:val="20"/>
                <w:szCs w:val="20"/>
              </w:rPr>
              <w:t xml:space="preserve"> </w:t>
            </w:r>
          </w:p>
          <w:p w14:paraId="2BEFD7F8" w14:textId="77777777" w:rsidR="00432715" w:rsidRPr="00432715" w:rsidRDefault="00432715" w:rsidP="00BF5738">
            <w:pPr>
              <w:numPr>
                <w:ilvl w:val="0"/>
                <w:numId w:val="12"/>
              </w:numPr>
              <w:ind w:left="138" w:hanging="141"/>
              <w:jc w:val="both"/>
              <w:rPr>
                <w:rFonts w:asciiTheme="majorHAnsi" w:hAnsiTheme="majorHAnsi" w:cstheme="majorHAnsi"/>
                <w:color w:val="000000" w:themeColor="text1"/>
                <w:sz w:val="20"/>
                <w:szCs w:val="20"/>
              </w:rPr>
            </w:pPr>
            <w:r w:rsidRPr="00432715">
              <w:rPr>
                <w:rFonts w:asciiTheme="majorHAnsi" w:hAnsiTheme="majorHAnsi" w:cstheme="majorHAnsi"/>
                <w:color w:val="000000" w:themeColor="text1"/>
                <w:sz w:val="20"/>
                <w:szCs w:val="20"/>
              </w:rPr>
              <w:t xml:space="preserve">(RFC 3810) </w:t>
            </w:r>
            <w:proofErr w:type="spellStart"/>
            <w:r w:rsidRPr="00432715">
              <w:rPr>
                <w:rFonts w:asciiTheme="majorHAnsi" w:hAnsiTheme="majorHAnsi" w:cstheme="majorHAnsi"/>
                <w:color w:val="000000" w:themeColor="text1"/>
                <w:sz w:val="20"/>
                <w:szCs w:val="20"/>
              </w:rPr>
              <w:t>Multicast</w:t>
            </w:r>
            <w:proofErr w:type="spellEnd"/>
            <w:r w:rsidRPr="00432715">
              <w:rPr>
                <w:rFonts w:asciiTheme="majorHAnsi" w:hAnsiTheme="majorHAnsi" w:cstheme="majorHAnsi"/>
                <w:color w:val="000000" w:themeColor="text1"/>
                <w:sz w:val="20"/>
                <w:szCs w:val="20"/>
              </w:rPr>
              <w:t xml:space="preserve"> </w:t>
            </w:r>
            <w:proofErr w:type="spellStart"/>
            <w:r w:rsidRPr="00432715">
              <w:rPr>
                <w:rFonts w:asciiTheme="majorHAnsi" w:hAnsiTheme="majorHAnsi" w:cstheme="majorHAnsi"/>
                <w:color w:val="000000" w:themeColor="text1"/>
                <w:sz w:val="20"/>
                <w:szCs w:val="20"/>
              </w:rPr>
              <w:t>Listener</w:t>
            </w:r>
            <w:proofErr w:type="spellEnd"/>
            <w:r w:rsidRPr="00432715">
              <w:rPr>
                <w:rFonts w:asciiTheme="majorHAnsi" w:hAnsiTheme="majorHAnsi" w:cstheme="majorHAnsi"/>
                <w:color w:val="000000" w:themeColor="text1"/>
                <w:sz w:val="20"/>
                <w:szCs w:val="20"/>
              </w:rPr>
              <w:t xml:space="preserve"> </w:t>
            </w:r>
            <w:proofErr w:type="spellStart"/>
            <w:r w:rsidRPr="00432715">
              <w:rPr>
                <w:rFonts w:asciiTheme="majorHAnsi" w:hAnsiTheme="majorHAnsi" w:cstheme="majorHAnsi"/>
                <w:color w:val="000000" w:themeColor="text1"/>
                <w:sz w:val="20"/>
                <w:szCs w:val="20"/>
              </w:rPr>
              <w:t>Discovery</w:t>
            </w:r>
            <w:proofErr w:type="spellEnd"/>
            <w:r w:rsidRPr="00432715">
              <w:rPr>
                <w:rFonts w:asciiTheme="majorHAnsi" w:hAnsiTheme="majorHAnsi" w:cstheme="majorHAnsi"/>
                <w:color w:val="000000" w:themeColor="text1"/>
                <w:sz w:val="20"/>
                <w:szCs w:val="20"/>
              </w:rPr>
              <w:t xml:space="preserve"> </w:t>
            </w:r>
            <w:proofErr w:type="spellStart"/>
            <w:r w:rsidRPr="00432715">
              <w:rPr>
                <w:rFonts w:asciiTheme="majorHAnsi" w:hAnsiTheme="majorHAnsi" w:cstheme="majorHAnsi"/>
                <w:color w:val="000000" w:themeColor="text1"/>
                <w:sz w:val="20"/>
                <w:szCs w:val="20"/>
              </w:rPr>
              <w:t>Version</w:t>
            </w:r>
            <w:proofErr w:type="spellEnd"/>
            <w:r w:rsidRPr="00432715">
              <w:rPr>
                <w:rFonts w:asciiTheme="majorHAnsi" w:hAnsiTheme="majorHAnsi" w:cstheme="majorHAnsi"/>
                <w:color w:val="000000" w:themeColor="text1"/>
                <w:sz w:val="20"/>
                <w:szCs w:val="20"/>
              </w:rPr>
              <w:t xml:space="preserve"> 2 (MLDv2);</w:t>
            </w:r>
          </w:p>
          <w:p w14:paraId="2B3D07C8" w14:textId="1FABBCEA" w:rsidR="00432715" w:rsidRPr="00432715" w:rsidRDefault="00432715" w:rsidP="00BF5738">
            <w:pPr>
              <w:numPr>
                <w:ilvl w:val="0"/>
                <w:numId w:val="12"/>
              </w:numPr>
              <w:ind w:left="138" w:hanging="141"/>
              <w:jc w:val="both"/>
              <w:rPr>
                <w:rFonts w:asciiTheme="majorHAnsi" w:hAnsiTheme="majorHAnsi" w:cstheme="majorHAnsi"/>
                <w:color w:val="000000" w:themeColor="text1"/>
                <w:sz w:val="20"/>
                <w:szCs w:val="20"/>
              </w:rPr>
            </w:pPr>
            <w:r w:rsidRPr="00432715">
              <w:rPr>
                <w:rFonts w:asciiTheme="majorHAnsi" w:hAnsiTheme="majorHAnsi" w:cstheme="majorHAnsi"/>
                <w:color w:val="000000" w:themeColor="text1"/>
                <w:sz w:val="20"/>
                <w:szCs w:val="20"/>
              </w:rPr>
              <w:t xml:space="preserve">MLD </w:t>
            </w:r>
            <w:proofErr w:type="spellStart"/>
            <w:r w:rsidRPr="00432715">
              <w:rPr>
                <w:rFonts w:asciiTheme="majorHAnsi" w:hAnsiTheme="majorHAnsi" w:cstheme="majorHAnsi"/>
                <w:color w:val="000000" w:themeColor="text1"/>
                <w:sz w:val="20"/>
                <w:szCs w:val="20"/>
              </w:rPr>
              <w:t>snooping</w:t>
            </w:r>
            <w:proofErr w:type="spellEnd"/>
            <w:r w:rsidR="00BF5738">
              <w:rPr>
                <w:rFonts w:asciiTheme="majorHAnsi" w:hAnsiTheme="majorHAnsi" w:cstheme="majorHAnsi"/>
                <w:color w:val="000000" w:themeColor="text1"/>
                <w:sz w:val="20"/>
                <w:szCs w:val="20"/>
              </w:rPr>
              <w:t>;</w:t>
            </w:r>
          </w:p>
          <w:p w14:paraId="2CECBBBA" w14:textId="1A7B1D9A" w:rsidR="006249E5" w:rsidRPr="00470505" w:rsidRDefault="00432715" w:rsidP="00BF5738">
            <w:pPr>
              <w:numPr>
                <w:ilvl w:val="0"/>
                <w:numId w:val="12"/>
              </w:numPr>
              <w:ind w:left="138" w:hanging="141"/>
              <w:jc w:val="both"/>
              <w:rPr>
                <w:rFonts w:asciiTheme="majorHAnsi" w:hAnsiTheme="majorHAnsi" w:cstheme="majorHAnsi"/>
              </w:rPr>
            </w:pPr>
            <w:r w:rsidRPr="00432715">
              <w:rPr>
                <w:rFonts w:asciiTheme="majorHAnsi" w:hAnsiTheme="majorHAnsi" w:cstheme="majorHAnsi"/>
                <w:color w:val="000000" w:themeColor="text1"/>
                <w:sz w:val="20"/>
                <w:szCs w:val="20"/>
              </w:rPr>
              <w:t>PIM-DM, PIM-SM</w:t>
            </w:r>
            <w:r w:rsidR="00BF5738">
              <w:rPr>
                <w:rFonts w:asciiTheme="majorHAnsi" w:hAnsiTheme="majorHAnsi" w:cstheme="majorHAnsi"/>
                <w:color w:val="000000" w:themeColor="text1"/>
                <w:sz w:val="20"/>
                <w:szCs w:val="20"/>
              </w:rPr>
              <w:t>;</w:t>
            </w:r>
          </w:p>
        </w:tc>
      </w:tr>
      <w:tr w:rsidR="006249E5" w:rsidRPr="00470505" w14:paraId="40D7955C" w14:textId="77777777" w:rsidTr="00ED068A">
        <w:trPr>
          <w:trHeight w:val="190"/>
        </w:trPr>
        <w:tc>
          <w:tcPr>
            <w:tcW w:w="1019" w:type="dxa"/>
          </w:tcPr>
          <w:p w14:paraId="11326506" w14:textId="642BA19F" w:rsidR="006249E5" w:rsidRPr="007C0829" w:rsidRDefault="007C0829" w:rsidP="007C0829">
            <w:pPr>
              <w:spacing w:after="200" w:line="276" w:lineRule="auto"/>
              <w:ind w:left="709"/>
              <w:jc w:val="center"/>
              <w:rPr>
                <w:rFonts w:asciiTheme="majorHAnsi" w:hAnsiTheme="majorHAnsi" w:cstheme="majorHAnsi"/>
                <w:b/>
                <w:bCs/>
              </w:rPr>
            </w:pPr>
            <w:r>
              <w:rPr>
                <w:rFonts w:asciiTheme="majorHAnsi" w:hAnsiTheme="majorHAnsi" w:cstheme="majorHAnsi"/>
                <w:b/>
                <w:bCs/>
              </w:rPr>
              <w:t>1.30.</w:t>
            </w:r>
          </w:p>
        </w:tc>
        <w:tc>
          <w:tcPr>
            <w:tcW w:w="2129" w:type="dxa"/>
            <w:gridSpan w:val="2"/>
          </w:tcPr>
          <w:p w14:paraId="555A5239" w14:textId="77777777" w:rsidR="006249E5" w:rsidRPr="00470505" w:rsidRDefault="006249E5" w:rsidP="00ED068A">
            <w:pPr>
              <w:jc w:val="both"/>
              <w:rPr>
                <w:rFonts w:asciiTheme="majorHAnsi" w:hAnsiTheme="majorHAnsi" w:cstheme="majorHAnsi"/>
                <w:color w:val="000000" w:themeColor="text1"/>
                <w:sz w:val="20"/>
                <w:szCs w:val="20"/>
              </w:rPr>
            </w:pPr>
            <w:r w:rsidRPr="00470505">
              <w:rPr>
                <w:rFonts w:asciiTheme="majorHAnsi" w:hAnsiTheme="majorHAnsi" w:cstheme="majorHAnsi"/>
                <w:color w:val="000000" w:themeColor="text1"/>
                <w:sz w:val="20"/>
                <w:szCs w:val="20"/>
              </w:rPr>
              <w:t>Turi palaikyti šiuo aukštą patikimumą užtikrinančius protokolus</w:t>
            </w:r>
          </w:p>
        </w:tc>
        <w:tc>
          <w:tcPr>
            <w:tcW w:w="6788" w:type="dxa"/>
            <w:gridSpan w:val="3"/>
          </w:tcPr>
          <w:p w14:paraId="7521CA2A" w14:textId="6CF804AE" w:rsidR="00D56B85" w:rsidRDefault="00D56B85" w:rsidP="00D56B85">
            <w:pPr>
              <w:pStyle w:val="Sraopastraipa"/>
              <w:ind w:left="138"/>
              <w:jc w:val="both"/>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Ne prasčiau nei:</w:t>
            </w:r>
          </w:p>
          <w:p w14:paraId="051133A5" w14:textId="0B451ACC" w:rsidR="006249E5" w:rsidRPr="00470505" w:rsidRDefault="006249E5" w:rsidP="00BF5738">
            <w:pPr>
              <w:numPr>
                <w:ilvl w:val="0"/>
                <w:numId w:val="12"/>
              </w:numPr>
              <w:ind w:left="138" w:hanging="138"/>
              <w:jc w:val="both"/>
              <w:rPr>
                <w:rFonts w:asciiTheme="majorHAnsi" w:hAnsiTheme="majorHAnsi" w:cstheme="majorHAnsi"/>
                <w:color w:val="000000" w:themeColor="text1"/>
                <w:sz w:val="20"/>
                <w:szCs w:val="20"/>
              </w:rPr>
            </w:pPr>
            <w:r w:rsidRPr="00470505">
              <w:rPr>
                <w:rFonts w:asciiTheme="majorHAnsi" w:hAnsiTheme="majorHAnsi" w:cstheme="majorHAnsi"/>
                <w:color w:val="000000" w:themeColor="text1"/>
                <w:sz w:val="20"/>
                <w:szCs w:val="20"/>
              </w:rPr>
              <w:t>VRRP;</w:t>
            </w:r>
          </w:p>
          <w:p w14:paraId="7FF6F9BC" w14:textId="77777777" w:rsidR="006249E5" w:rsidRPr="00BF5738" w:rsidRDefault="006249E5" w:rsidP="00BF5738">
            <w:pPr>
              <w:pStyle w:val="Sraopastraipa"/>
              <w:numPr>
                <w:ilvl w:val="0"/>
                <w:numId w:val="12"/>
              </w:numPr>
              <w:ind w:left="138" w:hanging="138"/>
              <w:jc w:val="both"/>
              <w:rPr>
                <w:rFonts w:asciiTheme="majorHAnsi" w:hAnsiTheme="majorHAnsi" w:cstheme="majorHAnsi"/>
              </w:rPr>
            </w:pPr>
            <w:r w:rsidRPr="00BF5738">
              <w:rPr>
                <w:rFonts w:asciiTheme="majorHAnsi" w:hAnsiTheme="majorHAnsi" w:cstheme="majorHAnsi"/>
                <w:color w:val="000000" w:themeColor="text1"/>
                <w:sz w:val="20"/>
                <w:szCs w:val="20"/>
              </w:rPr>
              <w:t>802.3ad su LACP;</w:t>
            </w:r>
          </w:p>
        </w:tc>
      </w:tr>
      <w:tr w:rsidR="006249E5" w:rsidRPr="00470505" w14:paraId="4B3CF9E1" w14:textId="77777777" w:rsidTr="00ED068A">
        <w:trPr>
          <w:trHeight w:val="190"/>
        </w:trPr>
        <w:tc>
          <w:tcPr>
            <w:tcW w:w="1019" w:type="dxa"/>
          </w:tcPr>
          <w:p w14:paraId="2989D233" w14:textId="5499417A" w:rsidR="006249E5" w:rsidRPr="007C0829" w:rsidRDefault="007C0829" w:rsidP="007C0829">
            <w:pPr>
              <w:spacing w:after="200" w:line="276" w:lineRule="auto"/>
              <w:ind w:left="709"/>
              <w:jc w:val="center"/>
              <w:rPr>
                <w:rFonts w:asciiTheme="majorHAnsi" w:hAnsiTheme="majorHAnsi" w:cstheme="majorHAnsi"/>
                <w:b/>
                <w:bCs/>
              </w:rPr>
            </w:pPr>
            <w:r>
              <w:rPr>
                <w:rFonts w:asciiTheme="majorHAnsi" w:hAnsiTheme="majorHAnsi" w:cstheme="majorHAnsi"/>
                <w:b/>
                <w:bCs/>
              </w:rPr>
              <w:t>1.31.</w:t>
            </w:r>
          </w:p>
        </w:tc>
        <w:tc>
          <w:tcPr>
            <w:tcW w:w="2129" w:type="dxa"/>
            <w:gridSpan w:val="2"/>
          </w:tcPr>
          <w:p w14:paraId="2751B7F5" w14:textId="77777777" w:rsidR="006249E5" w:rsidRPr="00470505" w:rsidRDefault="006249E5" w:rsidP="00ED068A">
            <w:pPr>
              <w:jc w:val="both"/>
              <w:rPr>
                <w:rFonts w:asciiTheme="majorHAnsi" w:hAnsiTheme="majorHAnsi" w:cstheme="majorHAnsi"/>
                <w:color w:val="000000" w:themeColor="text1"/>
                <w:sz w:val="20"/>
                <w:szCs w:val="20"/>
              </w:rPr>
            </w:pPr>
            <w:r w:rsidRPr="00470505">
              <w:rPr>
                <w:rFonts w:asciiTheme="majorHAnsi" w:hAnsiTheme="majorHAnsi" w:cstheme="majorHAnsi"/>
                <w:color w:val="000000" w:themeColor="text1"/>
                <w:sz w:val="20"/>
                <w:szCs w:val="20"/>
              </w:rPr>
              <w:t>Turi būti palaikomi šie saugumo protokolai ir standartai</w:t>
            </w:r>
          </w:p>
          <w:p w14:paraId="050B0C26" w14:textId="77777777" w:rsidR="006249E5" w:rsidRPr="00470505" w:rsidRDefault="006249E5" w:rsidP="00ED068A">
            <w:pPr>
              <w:rPr>
                <w:rFonts w:asciiTheme="majorHAnsi" w:hAnsiTheme="majorHAnsi" w:cstheme="majorHAnsi"/>
              </w:rPr>
            </w:pPr>
          </w:p>
        </w:tc>
        <w:tc>
          <w:tcPr>
            <w:tcW w:w="6788" w:type="dxa"/>
            <w:gridSpan w:val="3"/>
          </w:tcPr>
          <w:p w14:paraId="67D60199" w14:textId="101E95BA" w:rsidR="00D56B85" w:rsidRDefault="00D56B85" w:rsidP="00D56B85">
            <w:pPr>
              <w:pStyle w:val="Sraopastraipa"/>
              <w:ind w:left="138"/>
              <w:jc w:val="both"/>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Ne prasčiau nei:</w:t>
            </w:r>
          </w:p>
          <w:p w14:paraId="2214D705" w14:textId="01D87390" w:rsidR="00432715" w:rsidRPr="00432715" w:rsidRDefault="00432715" w:rsidP="00BF5738">
            <w:pPr>
              <w:numPr>
                <w:ilvl w:val="0"/>
                <w:numId w:val="12"/>
              </w:numPr>
              <w:ind w:left="138" w:hanging="141"/>
              <w:jc w:val="both"/>
              <w:rPr>
                <w:rFonts w:asciiTheme="majorHAnsi" w:hAnsiTheme="majorHAnsi" w:cstheme="majorHAnsi"/>
                <w:color w:val="000000" w:themeColor="text1"/>
                <w:sz w:val="20"/>
                <w:szCs w:val="20"/>
              </w:rPr>
            </w:pPr>
            <w:r w:rsidRPr="00432715">
              <w:rPr>
                <w:rFonts w:asciiTheme="majorHAnsi" w:hAnsiTheme="majorHAnsi" w:cstheme="majorHAnsi"/>
                <w:color w:val="000000" w:themeColor="text1"/>
                <w:sz w:val="20"/>
                <w:szCs w:val="20"/>
              </w:rPr>
              <w:t>GRE tuneliai;</w:t>
            </w:r>
          </w:p>
          <w:p w14:paraId="14899317" w14:textId="77777777" w:rsidR="00432715" w:rsidRPr="00432715" w:rsidRDefault="00432715" w:rsidP="00BF5738">
            <w:pPr>
              <w:numPr>
                <w:ilvl w:val="0"/>
                <w:numId w:val="12"/>
              </w:numPr>
              <w:ind w:left="138" w:hanging="138"/>
              <w:jc w:val="both"/>
              <w:rPr>
                <w:rFonts w:asciiTheme="majorHAnsi" w:hAnsiTheme="majorHAnsi" w:cstheme="majorHAnsi"/>
                <w:color w:val="000000" w:themeColor="text1"/>
                <w:sz w:val="20"/>
                <w:szCs w:val="20"/>
              </w:rPr>
            </w:pPr>
            <w:r w:rsidRPr="00432715">
              <w:rPr>
                <w:rFonts w:asciiTheme="majorHAnsi" w:hAnsiTheme="majorHAnsi" w:cstheme="majorHAnsi"/>
                <w:color w:val="000000" w:themeColor="text1"/>
                <w:sz w:val="20"/>
                <w:szCs w:val="20"/>
              </w:rPr>
              <w:t>TFTP;</w:t>
            </w:r>
          </w:p>
          <w:p w14:paraId="7CDC9CA3" w14:textId="306FE98D" w:rsidR="00432715" w:rsidRPr="00432715" w:rsidRDefault="00432715" w:rsidP="00BF5738">
            <w:pPr>
              <w:numPr>
                <w:ilvl w:val="0"/>
                <w:numId w:val="12"/>
              </w:numPr>
              <w:ind w:left="138" w:hanging="138"/>
              <w:jc w:val="both"/>
              <w:rPr>
                <w:rFonts w:asciiTheme="majorHAnsi" w:hAnsiTheme="majorHAnsi" w:cstheme="majorHAnsi"/>
                <w:color w:val="000000" w:themeColor="text1"/>
                <w:sz w:val="20"/>
                <w:szCs w:val="20"/>
              </w:rPr>
            </w:pPr>
            <w:r w:rsidRPr="00432715">
              <w:rPr>
                <w:rFonts w:asciiTheme="majorHAnsi" w:hAnsiTheme="majorHAnsi" w:cstheme="majorHAnsi"/>
                <w:color w:val="000000" w:themeColor="text1"/>
                <w:sz w:val="20"/>
                <w:szCs w:val="20"/>
              </w:rPr>
              <w:t xml:space="preserve">Access </w:t>
            </w:r>
            <w:proofErr w:type="spellStart"/>
            <w:r w:rsidRPr="00432715">
              <w:rPr>
                <w:rFonts w:asciiTheme="majorHAnsi" w:hAnsiTheme="majorHAnsi" w:cstheme="majorHAnsi"/>
                <w:color w:val="000000" w:themeColor="text1"/>
                <w:sz w:val="20"/>
                <w:szCs w:val="20"/>
              </w:rPr>
              <w:t>Control</w:t>
            </w:r>
            <w:proofErr w:type="spellEnd"/>
            <w:r w:rsidRPr="00432715">
              <w:rPr>
                <w:rFonts w:asciiTheme="majorHAnsi" w:hAnsiTheme="majorHAnsi" w:cstheme="majorHAnsi"/>
                <w:color w:val="000000" w:themeColor="text1"/>
                <w:sz w:val="20"/>
                <w:szCs w:val="20"/>
              </w:rPr>
              <w:t xml:space="preserve"> </w:t>
            </w:r>
            <w:proofErr w:type="spellStart"/>
            <w:r w:rsidRPr="00432715">
              <w:rPr>
                <w:rFonts w:asciiTheme="majorHAnsi" w:hAnsiTheme="majorHAnsi" w:cstheme="majorHAnsi"/>
                <w:color w:val="000000" w:themeColor="text1"/>
                <w:sz w:val="20"/>
                <w:szCs w:val="20"/>
              </w:rPr>
              <w:t>Lists</w:t>
            </w:r>
            <w:proofErr w:type="spellEnd"/>
            <w:r w:rsidRPr="00432715">
              <w:rPr>
                <w:rFonts w:asciiTheme="majorHAnsi" w:hAnsiTheme="majorHAnsi" w:cstheme="majorHAnsi"/>
                <w:color w:val="000000" w:themeColor="text1"/>
                <w:sz w:val="20"/>
                <w:szCs w:val="20"/>
              </w:rPr>
              <w:t xml:space="preserve"> (ACL), priskiriami prievadui su galimybe nurodyti L3/L4 parametrus</w:t>
            </w:r>
            <w:r w:rsidR="00A0707D">
              <w:rPr>
                <w:rFonts w:asciiTheme="majorHAnsi" w:hAnsiTheme="majorHAnsi" w:cstheme="majorHAnsi"/>
                <w:color w:val="000000" w:themeColor="text1"/>
                <w:sz w:val="20"/>
                <w:szCs w:val="20"/>
              </w:rPr>
              <w:t>;</w:t>
            </w:r>
          </w:p>
          <w:p w14:paraId="36721DC4" w14:textId="01C043B5" w:rsidR="00432715" w:rsidRPr="00432715" w:rsidRDefault="00432715" w:rsidP="00BF5738">
            <w:pPr>
              <w:numPr>
                <w:ilvl w:val="0"/>
                <w:numId w:val="12"/>
              </w:numPr>
              <w:ind w:left="138" w:hanging="141"/>
              <w:jc w:val="both"/>
              <w:rPr>
                <w:rFonts w:asciiTheme="majorHAnsi" w:hAnsiTheme="majorHAnsi" w:cstheme="majorHAnsi"/>
                <w:color w:val="000000" w:themeColor="text1"/>
                <w:sz w:val="20"/>
                <w:szCs w:val="20"/>
              </w:rPr>
            </w:pPr>
            <w:r w:rsidRPr="00432715">
              <w:rPr>
                <w:rFonts w:asciiTheme="majorHAnsi" w:hAnsiTheme="majorHAnsi" w:cstheme="majorHAnsi"/>
                <w:color w:val="000000" w:themeColor="text1"/>
                <w:sz w:val="20"/>
                <w:szCs w:val="20"/>
              </w:rPr>
              <w:t xml:space="preserve">Prievadų apsauga nuo BPDU atakų ir STP-RG (STP </w:t>
            </w:r>
            <w:proofErr w:type="spellStart"/>
            <w:r w:rsidRPr="00432715">
              <w:rPr>
                <w:rFonts w:asciiTheme="majorHAnsi" w:hAnsiTheme="majorHAnsi" w:cstheme="majorHAnsi"/>
                <w:color w:val="000000" w:themeColor="text1"/>
                <w:sz w:val="20"/>
                <w:szCs w:val="20"/>
              </w:rPr>
              <w:t>root</w:t>
            </w:r>
            <w:proofErr w:type="spellEnd"/>
            <w:r w:rsidRPr="00432715">
              <w:rPr>
                <w:rFonts w:asciiTheme="majorHAnsi" w:hAnsiTheme="majorHAnsi" w:cstheme="majorHAnsi"/>
                <w:color w:val="000000" w:themeColor="text1"/>
                <w:sz w:val="20"/>
                <w:szCs w:val="20"/>
              </w:rPr>
              <w:t xml:space="preserve"> </w:t>
            </w:r>
            <w:proofErr w:type="spellStart"/>
            <w:r w:rsidRPr="00432715">
              <w:rPr>
                <w:rFonts w:asciiTheme="majorHAnsi" w:hAnsiTheme="majorHAnsi" w:cstheme="majorHAnsi"/>
                <w:color w:val="000000" w:themeColor="text1"/>
                <w:sz w:val="20"/>
                <w:szCs w:val="20"/>
              </w:rPr>
              <w:t>guard</w:t>
            </w:r>
            <w:proofErr w:type="spellEnd"/>
            <w:r w:rsidRPr="00432715">
              <w:rPr>
                <w:rFonts w:asciiTheme="majorHAnsi" w:hAnsiTheme="majorHAnsi" w:cstheme="majorHAnsi"/>
                <w:color w:val="000000" w:themeColor="text1"/>
                <w:sz w:val="20"/>
                <w:szCs w:val="20"/>
              </w:rPr>
              <w:t>) funkcijos palaikymas</w:t>
            </w:r>
            <w:r w:rsidR="00A0707D">
              <w:rPr>
                <w:rFonts w:asciiTheme="majorHAnsi" w:hAnsiTheme="majorHAnsi" w:cstheme="majorHAnsi"/>
                <w:color w:val="000000" w:themeColor="text1"/>
                <w:sz w:val="20"/>
                <w:szCs w:val="20"/>
              </w:rPr>
              <w:t>;</w:t>
            </w:r>
          </w:p>
          <w:p w14:paraId="52ECA81E" w14:textId="31E8D87C" w:rsidR="00432715" w:rsidRPr="00432715" w:rsidRDefault="00432715" w:rsidP="00BF5738">
            <w:pPr>
              <w:numPr>
                <w:ilvl w:val="0"/>
                <w:numId w:val="12"/>
              </w:numPr>
              <w:ind w:left="138" w:hanging="138"/>
              <w:jc w:val="both"/>
              <w:rPr>
                <w:rFonts w:asciiTheme="majorHAnsi" w:hAnsiTheme="majorHAnsi" w:cstheme="majorHAnsi"/>
                <w:color w:val="000000" w:themeColor="text1"/>
                <w:sz w:val="20"/>
                <w:szCs w:val="20"/>
              </w:rPr>
            </w:pPr>
            <w:r w:rsidRPr="00432715">
              <w:rPr>
                <w:rFonts w:asciiTheme="majorHAnsi" w:hAnsiTheme="majorHAnsi" w:cstheme="majorHAnsi"/>
                <w:color w:val="000000" w:themeColor="text1"/>
                <w:sz w:val="20"/>
                <w:szCs w:val="20"/>
              </w:rPr>
              <w:t xml:space="preserve">Dinaminė ARP apsauga, apsauga nuo </w:t>
            </w:r>
            <w:proofErr w:type="spellStart"/>
            <w:r w:rsidRPr="00432715">
              <w:rPr>
                <w:rFonts w:asciiTheme="majorHAnsi" w:hAnsiTheme="majorHAnsi" w:cstheme="majorHAnsi"/>
                <w:color w:val="000000" w:themeColor="text1"/>
                <w:sz w:val="20"/>
                <w:szCs w:val="20"/>
              </w:rPr>
              <w:t>apsimetėliškų</w:t>
            </w:r>
            <w:proofErr w:type="spellEnd"/>
            <w:r w:rsidRPr="00432715">
              <w:rPr>
                <w:rFonts w:asciiTheme="majorHAnsi" w:hAnsiTheme="majorHAnsi" w:cstheme="majorHAnsi"/>
                <w:color w:val="000000" w:themeColor="text1"/>
                <w:sz w:val="20"/>
                <w:szCs w:val="20"/>
              </w:rPr>
              <w:t xml:space="preserve"> DHCP serverių. TACACS+, </w:t>
            </w:r>
            <w:proofErr w:type="spellStart"/>
            <w:r w:rsidRPr="00432715">
              <w:rPr>
                <w:rFonts w:asciiTheme="majorHAnsi" w:hAnsiTheme="majorHAnsi" w:cstheme="majorHAnsi"/>
                <w:color w:val="000000" w:themeColor="text1"/>
                <w:sz w:val="20"/>
                <w:szCs w:val="20"/>
              </w:rPr>
              <w:t>Radius</w:t>
            </w:r>
            <w:proofErr w:type="spellEnd"/>
            <w:r w:rsidRPr="00432715">
              <w:rPr>
                <w:rFonts w:asciiTheme="majorHAnsi" w:hAnsiTheme="majorHAnsi" w:cstheme="majorHAnsi"/>
                <w:color w:val="000000" w:themeColor="text1"/>
                <w:sz w:val="20"/>
                <w:szCs w:val="20"/>
              </w:rPr>
              <w:t xml:space="preserve">. </w:t>
            </w:r>
            <w:proofErr w:type="spellStart"/>
            <w:r w:rsidRPr="00432715">
              <w:rPr>
                <w:rFonts w:asciiTheme="majorHAnsi" w:hAnsiTheme="majorHAnsi" w:cstheme="majorHAnsi"/>
                <w:color w:val="000000" w:themeColor="text1"/>
                <w:sz w:val="20"/>
                <w:szCs w:val="20"/>
              </w:rPr>
              <w:t>Secure</w:t>
            </w:r>
            <w:proofErr w:type="spellEnd"/>
            <w:r w:rsidRPr="00432715">
              <w:rPr>
                <w:rFonts w:asciiTheme="majorHAnsi" w:hAnsiTheme="majorHAnsi" w:cstheme="majorHAnsi"/>
                <w:color w:val="000000" w:themeColor="text1"/>
                <w:sz w:val="20"/>
                <w:szCs w:val="20"/>
              </w:rPr>
              <w:t xml:space="preserve"> Shell (SSHv2). </w:t>
            </w:r>
            <w:proofErr w:type="spellStart"/>
            <w:r w:rsidRPr="00432715">
              <w:rPr>
                <w:rFonts w:asciiTheme="majorHAnsi" w:hAnsiTheme="majorHAnsi" w:cstheme="majorHAnsi"/>
                <w:color w:val="000000" w:themeColor="text1"/>
                <w:sz w:val="20"/>
                <w:szCs w:val="20"/>
              </w:rPr>
              <w:t>Secure</w:t>
            </w:r>
            <w:proofErr w:type="spellEnd"/>
            <w:r w:rsidRPr="00432715">
              <w:rPr>
                <w:rFonts w:asciiTheme="majorHAnsi" w:hAnsiTheme="majorHAnsi" w:cstheme="majorHAnsi"/>
                <w:color w:val="000000" w:themeColor="text1"/>
                <w:sz w:val="20"/>
                <w:szCs w:val="20"/>
              </w:rPr>
              <w:t xml:space="preserve"> </w:t>
            </w:r>
            <w:proofErr w:type="spellStart"/>
            <w:r w:rsidRPr="00432715">
              <w:rPr>
                <w:rFonts w:asciiTheme="majorHAnsi" w:hAnsiTheme="majorHAnsi" w:cstheme="majorHAnsi"/>
                <w:color w:val="000000" w:themeColor="text1"/>
                <w:sz w:val="20"/>
                <w:szCs w:val="20"/>
              </w:rPr>
              <w:t>Sockets</w:t>
            </w:r>
            <w:proofErr w:type="spellEnd"/>
            <w:r w:rsidRPr="00432715">
              <w:rPr>
                <w:rFonts w:asciiTheme="majorHAnsi" w:hAnsiTheme="majorHAnsi" w:cstheme="majorHAnsi"/>
                <w:color w:val="000000" w:themeColor="text1"/>
                <w:sz w:val="20"/>
                <w:szCs w:val="20"/>
              </w:rPr>
              <w:t xml:space="preserve"> </w:t>
            </w:r>
            <w:proofErr w:type="spellStart"/>
            <w:r w:rsidRPr="00432715">
              <w:rPr>
                <w:rFonts w:asciiTheme="majorHAnsi" w:hAnsiTheme="majorHAnsi" w:cstheme="majorHAnsi"/>
                <w:color w:val="000000" w:themeColor="text1"/>
                <w:sz w:val="20"/>
                <w:szCs w:val="20"/>
              </w:rPr>
              <w:t>Layer</w:t>
            </w:r>
            <w:proofErr w:type="spellEnd"/>
            <w:r w:rsidRPr="00432715">
              <w:rPr>
                <w:rFonts w:asciiTheme="majorHAnsi" w:hAnsiTheme="majorHAnsi" w:cstheme="majorHAnsi"/>
                <w:color w:val="000000" w:themeColor="text1"/>
                <w:sz w:val="20"/>
                <w:szCs w:val="20"/>
              </w:rPr>
              <w:t xml:space="preserve"> (SSL). </w:t>
            </w:r>
            <w:proofErr w:type="spellStart"/>
            <w:r w:rsidRPr="00432715">
              <w:rPr>
                <w:rFonts w:asciiTheme="majorHAnsi" w:hAnsiTheme="majorHAnsi" w:cstheme="majorHAnsi"/>
                <w:color w:val="000000" w:themeColor="text1"/>
                <w:sz w:val="20"/>
                <w:szCs w:val="20"/>
              </w:rPr>
              <w:t>Secure</w:t>
            </w:r>
            <w:proofErr w:type="spellEnd"/>
            <w:r w:rsidRPr="00432715">
              <w:rPr>
                <w:rFonts w:asciiTheme="majorHAnsi" w:hAnsiTheme="majorHAnsi" w:cstheme="majorHAnsi"/>
                <w:color w:val="000000" w:themeColor="text1"/>
                <w:sz w:val="20"/>
                <w:szCs w:val="20"/>
              </w:rPr>
              <w:t xml:space="preserve"> FTP.</w:t>
            </w:r>
            <w:r w:rsidR="00A0707D">
              <w:rPr>
                <w:rFonts w:asciiTheme="majorHAnsi" w:hAnsiTheme="majorHAnsi" w:cstheme="majorHAnsi"/>
                <w:color w:val="000000" w:themeColor="text1"/>
                <w:sz w:val="20"/>
                <w:szCs w:val="20"/>
              </w:rPr>
              <w:t>;</w:t>
            </w:r>
          </w:p>
          <w:p w14:paraId="5BFA5E6A" w14:textId="5FE6BC3F" w:rsidR="00432715" w:rsidRPr="00432715" w:rsidRDefault="00432715" w:rsidP="00BF5738">
            <w:pPr>
              <w:numPr>
                <w:ilvl w:val="0"/>
                <w:numId w:val="12"/>
              </w:numPr>
              <w:ind w:left="138" w:hanging="141"/>
              <w:jc w:val="both"/>
              <w:rPr>
                <w:rFonts w:asciiTheme="majorHAnsi" w:hAnsiTheme="majorHAnsi" w:cstheme="majorHAnsi"/>
                <w:color w:val="000000" w:themeColor="text1"/>
                <w:sz w:val="20"/>
                <w:szCs w:val="20"/>
              </w:rPr>
            </w:pPr>
            <w:r w:rsidRPr="00432715">
              <w:rPr>
                <w:rFonts w:asciiTheme="majorHAnsi" w:hAnsiTheme="majorHAnsi" w:cstheme="majorHAnsi"/>
                <w:color w:val="000000" w:themeColor="text1"/>
                <w:sz w:val="20"/>
                <w:szCs w:val="20"/>
              </w:rPr>
              <w:t xml:space="preserve">Vartotojų autentikavimo metodai: IEEE 802.1X, </w:t>
            </w:r>
            <w:proofErr w:type="spellStart"/>
            <w:r w:rsidRPr="00432715">
              <w:rPr>
                <w:rFonts w:asciiTheme="majorHAnsi" w:hAnsiTheme="majorHAnsi" w:cstheme="majorHAnsi"/>
                <w:color w:val="000000" w:themeColor="text1"/>
                <w:sz w:val="20"/>
                <w:szCs w:val="20"/>
              </w:rPr>
              <w:t>Web-based</w:t>
            </w:r>
            <w:proofErr w:type="spellEnd"/>
            <w:r w:rsidRPr="00432715">
              <w:rPr>
                <w:rFonts w:asciiTheme="majorHAnsi" w:hAnsiTheme="majorHAnsi" w:cstheme="majorHAnsi"/>
                <w:color w:val="000000" w:themeColor="text1"/>
                <w:sz w:val="20"/>
                <w:szCs w:val="20"/>
              </w:rPr>
              <w:t xml:space="preserve"> ir MAC-</w:t>
            </w:r>
            <w:proofErr w:type="spellStart"/>
            <w:r w:rsidRPr="00432715">
              <w:rPr>
                <w:rFonts w:asciiTheme="majorHAnsi" w:hAnsiTheme="majorHAnsi" w:cstheme="majorHAnsi"/>
                <w:color w:val="000000" w:themeColor="text1"/>
                <w:sz w:val="20"/>
                <w:szCs w:val="20"/>
              </w:rPr>
              <w:t>based</w:t>
            </w:r>
            <w:proofErr w:type="spellEnd"/>
            <w:r w:rsidRPr="00432715">
              <w:rPr>
                <w:rFonts w:asciiTheme="majorHAnsi" w:hAnsiTheme="majorHAnsi" w:cstheme="majorHAnsi"/>
                <w:color w:val="000000" w:themeColor="text1"/>
                <w:sz w:val="20"/>
                <w:szCs w:val="20"/>
              </w:rPr>
              <w:t xml:space="preserve">. RFC 3576 </w:t>
            </w:r>
            <w:proofErr w:type="spellStart"/>
            <w:r w:rsidRPr="00432715">
              <w:rPr>
                <w:rFonts w:asciiTheme="majorHAnsi" w:hAnsiTheme="majorHAnsi" w:cstheme="majorHAnsi"/>
                <w:color w:val="000000" w:themeColor="text1"/>
                <w:sz w:val="20"/>
                <w:szCs w:val="20"/>
              </w:rPr>
              <w:t>CoA</w:t>
            </w:r>
            <w:proofErr w:type="spellEnd"/>
            <w:r w:rsidRPr="00432715">
              <w:rPr>
                <w:rFonts w:asciiTheme="majorHAnsi" w:hAnsiTheme="majorHAnsi" w:cstheme="majorHAnsi"/>
                <w:color w:val="000000" w:themeColor="text1"/>
                <w:sz w:val="20"/>
                <w:szCs w:val="20"/>
              </w:rPr>
              <w:t xml:space="preserve"> (</w:t>
            </w:r>
            <w:proofErr w:type="spellStart"/>
            <w:r w:rsidRPr="00432715">
              <w:rPr>
                <w:rFonts w:asciiTheme="majorHAnsi" w:hAnsiTheme="majorHAnsi" w:cstheme="majorHAnsi"/>
                <w:color w:val="000000" w:themeColor="text1"/>
                <w:sz w:val="20"/>
                <w:szCs w:val="20"/>
              </w:rPr>
              <w:t>Change</w:t>
            </w:r>
            <w:proofErr w:type="spellEnd"/>
            <w:r w:rsidRPr="00432715">
              <w:rPr>
                <w:rFonts w:asciiTheme="majorHAnsi" w:hAnsiTheme="majorHAnsi" w:cstheme="majorHAnsi"/>
                <w:color w:val="000000" w:themeColor="text1"/>
                <w:sz w:val="20"/>
                <w:szCs w:val="20"/>
              </w:rPr>
              <w:t xml:space="preserve"> </w:t>
            </w:r>
            <w:proofErr w:type="spellStart"/>
            <w:r w:rsidRPr="00432715">
              <w:rPr>
                <w:rFonts w:asciiTheme="majorHAnsi" w:hAnsiTheme="majorHAnsi" w:cstheme="majorHAnsi"/>
                <w:color w:val="000000" w:themeColor="text1"/>
                <w:sz w:val="20"/>
                <w:szCs w:val="20"/>
              </w:rPr>
              <w:t>of</w:t>
            </w:r>
            <w:proofErr w:type="spellEnd"/>
            <w:r w:rsidRPr="00432715">
              <w:rPr>
                <w:rFonts w:asciiTheme="majorHAnsi" w:hAnsiTheme="majorHAnsi" w:cstheme="majorHAnsi"/>
                <w:color w:val="000000" w:themeColor="text1"/>
                <w:sz w:val="20"/>
                <w:szCs w:val="20"/>
              </w:rPr>
              <w:t xml:space="preserve"> </w:t>
            </w:r>
            <w:proofErr w:type="spellStart"/>
            <w:r w:rsidRPr="00432715">
              <w:rPr>
                <w:rFonts w:asciiTheme="majorHAnsi" w:hAnsiTheme="majorHAnsi" w:cstheme="majorHAnsi"/>
                <w:color w:val="000000" w:themeColor="text1"/>
                <w:sz w:val="20"/>
                <w:szCs w:val="20"/>
              </w:rPr>
              <w:t>Authorization</w:t>
            </w:r>
            <w:proofErr w:type="spellEnd"/>
            <w:r w:rsidRPr="00432715">
              <w:rPr>
                <w:rFonts w:asciiTheme="majorHAnsi" w:hAnsiTheme="majorHAnsi" w:cstheme="majorHAnsi"/>
                <w:color w:val="000000" w:themeColor="text1"/>
                <w:sz w:val="20"/>
                <w:szCs w:val="20"/>
              </w:rPr>
              <w:t>)</w:t>
            </w:r>
            <w:r w:rsidR="00A0707D">
              <w:rPr>
                <w:rFonts w:asciiTheme="majorHAnsi" w:hAnsiTheme="majorHAnsi" w:cstheme="majorHAnsi"/>
                <w:color w:val="000000" w:themeColor="text1"/>
                <w:sz w:val="20"/>
                <w:szCs w:val="20"/>
              </w:rPr>
              <w:t>;</w:t>
            </w:r>
          </w:p>
          <w:p w14:paraId="47315955" w14:textId="17FE7489" w:rsidR="006249E5" w:rsidRPr="00470505" w:rsidRDefault="00432715" w:rsidP="00BF5738">
            <w:pPr>
              <w:numPr>
                <w:ilvl w:val="0"/>
                <w:numId w:val="12"/>
              </w:numPr>
              <w:ind w:left="138" w:hanging="138"/>
              <w:jc w:val="both"/>
              <w:rPr>
                <w:rFonts w:asciiTheme="majorHAnsi" w:hAnsiTheme="majorHAnsi" w:cstheme="majorHAnsi"/>
              </w:rPr>
            </w:pPr>
            <w:r w:rsidRPr="00432715">
              <w:rPr>
                <w:rFonts w:asciiTheme="majorHAnsi" w:hAnsiTheme="majorHAnsi" w:cstheme="majorHAnsi"/>
                <w:color w:val="000000" w:themeColor="text1"/>
                <w:sz w:val="20"/>
                <w:szCs w:val="20"/>
              </w:rPr>
              <w:t xml:space="preserve">Galimybė </w:t>
            </w:r>
            <w:proofErr w:type="spellStart"/>
            <w:r w:rsidRPr="00432715">
              <w:rPr>
                <w:rFonts w:asciiTheme="majorHAnsi" w:hAnsiTheme="majorHAnsi" w:cstheme="majorHAnsi"/>
                <w:color w:val="000000" w:themeColor="text1"/>
                <w:sz w:val="20"/>
                <w:szCs w:val="20"/>
              </w:rPr>
              <w:t>autentikuoti</w:t>
            </w:r>
            <w:proofErr w:type="spellEnd"/>
            <w:r w:rsidRPr="00432715">
              <w:rPr>
                <w:rFonts w:asciiTheme="majorHAnsi" w:hAnsiTheme="majorHAnsi" w:cstheme="majorHAnsi"/>
                <w:color w:val="000000" w:themeColor="text1"/>
                <w:sz w:val="20"/>
                <w:szCs w:val="20"/>
              </w:rPr>
              <w:t xml:space="preserve"> vartotojus skirtingais būdais: MAC </w:t>
            </w:r>
            <w:proofErr w:type="spellStart"/>
            <w:r w:rsidRPr="00432715">
              <w:rPr>
                <w:rFonts w:asciiTheme="majorHAnsi" w:hAnsiTheme="majorHAnsi" w:cstheme="majorHAnsi"/>
                <w:color w:val="000000" w:themeColor="text1"/>
                <w:sz w:val="20"/>
                <w:szCs w:val="20"/>
              </w:rPr>
              <w:t>autentikacija</w:t>
            </w:r>
            <w:proofErr w:type="spellEnd"/>
            <w:r w:rsidRPr="00432715">
              <w:rPr>
                <w:rFonts w:asciiTheme="majorHAnsi" w:hAnsiTheme="majorHAnsi" w:cstheme="majorHAnsi"/>
                <w:color w:val="000000" w:themeColor="text1"/>
                <w:sz w:val="20"/>
                <w:szCs w:val="20"/>
              </w:rPr>
              <w:t xml:space="preserve"> ir</w:t>
            </w:r>
            <w:r>
              <w:rPr>
                <w:rFonts w:asciiTheme="majorHAnsi" w:hAnsiTheme="majorHAnsi" w:cstheme="majorHAnsi"/>
                <w:color w:val="000000" w:themeColor="text1"/>
                <w:sz w:val="20"/>
                <w:szCs w:val="20"/>
              </w:rPr>
              <w:t xml:space="preserve"> </w:t>
            </w:r>
            <w:r w:rsidRPr="00432715">
              <w:rPr>
                <w:rFonts w:asciiTheme="majorHAnsi" w:hAnsiTheme="majorHAnsi" w:cstheme="majorHAnsi"/>
                <w:color w:val="000000" w:themeColor="text1"/>
                <w:sz w:val="20"/>
                <w:szCs w:val="20"/>
              </w:rPr>
              <w:t xml:space="preserve">802.1X </w:t>
            </w:r>
            <w:proofErr w:type="spellStart"/>
            <w:r w:rsidRPr="00432715">
              <w:rPr>
                <w:rFonts w:asciiTheme="majorHAnsi" w:hAnsiTheme="majorHAnsi" w:cstheme="majorHAnsi"/>
                <w:color w:val="000000" w:themeColor="text1"/>
                <w:sz w:val="20"/>
                <w:szCs w:val="20"/>
              </w:rPr>
              <w:t>autentikacija</w:t>
            </w:r>
            <w:proofErr w:type="spellEnd"/>
            <w:r w:rsidRPr="00432715">
              <w:rPr>
                <w:rFonts w:asciiTheme="majorHAnsi" w:hAnsiTheme="majorHAnsi" w:cstheme="majorHAnsi"/>
                <w:color w:val="000000" w:themeColor="text1"/>
                <w:sz w:val="20"/>
                <w:szCs w:val="20"/>
              </w:rPr>
              <w:t xml:space="preserve"> tame pačiame prievade (MAC ir 802.1X </w:t>
            </w:r>
            <w:proofErr w:type="spellStart"/>
            <w:r w:rsidRPr="00432715">
              <w:rPr>
                <w:rFonts w:asciiTheme="majorHAnsi" w:hAnsiTheme="majorHAnsi" w:cstheme="majorHAnsi"/>
                <w:color w:val="000000" w:themeColor="text1"/>
                <w:sz w:val="20"/>
                <w:szCs w:val="20"/>
              </w:rPr>
              <w:t>authentifikacija</w:t>
            </w:r>
            <w:proofErr w:type="spellEnd"/>
            <w:r w:rsidRPr="00432715">
              <w:rPr>
                <w:rFonts w:asciiTheme="majorHAnsi" w:hAnsiTheme="majorHAnsi" w:cstheme="majorHAnsi"/>
                <w:color w:val="000000" w:themeColor="text1"/>
                <w:sz w:val="20"/>
                <w:szCs w:val="20"/>
              </w:rPr>
              <w:t xml:space="preserve"> gali būti atliekama vienu metu tam pačiam klientui)</w:t>
            </w:r>
            <w:r w:rsidR="00A0707D">
              <w:rPr>
                <w:rFonts w:asciiTheme="majorHAnsi" w:hAnsiTheme="majorHAnsi" w:cstheme="majorHAnsi"/>
                <w:color w:val="000000" w:themeColor="text1"/>
                <w:sz w:val="20"/>
                <w:szCs w:val="20"/>
              </w:rPr>
              <w:t>;</w:t>
            </w:r>
          </w:p>
        </w:tc>
      </w:tr>
      <w:tr w:rsidR="006249E5" w:rsidRPr="00470505" w14:paraId="0048F823" w14:textId="77777777" w:rsidTr="00ED068A">
        <w:trPr>
          <w:trHeight w:val="190"/>
        </w:trPr>
        <w:tc>
          <w:tcPr>
            <w:tcW w:w="1019" w:type="dxa"/>
          </w:tcPr>
          <w:p w14:paraId="7D4B0B12" w14:textId="664EC0F9" w:rsidR="006249E5" w:rsidRPr="007C0829" w:rsidRDefault="007C0829" w:rsidP="007C0829">
            <w:pPr>
              <w:spacing w:after="200" w:line="276" w:lineRule="auto"/>
              <w:ind w:left="709"/>
              <w:jc w:val="center"/>
              <w:rPr>
                <w:rFonts w:asciiTheme="majorHAnsi" w:hAnsiTheme="majorHAnsi" w:cstheme="majorHAnsi"/>
                <w:b/>
                <w:bCs/>
              </w:rPr>
            </w:pPr>
            <w:r>
              <w:rPr>
                <w:rFonts w:asciiTheme="majorHAnsi" w:hAnsiTheme="majorHAnsi" w:cstheme="majorHAnsi"/>
                <w:b/>
                <w:bCs/>
              </w:rPr>
              <w:t>1.32.</w:t>
            </w:r>
          </w:p>
        </w:tc>
        <w:tc>
          <w:tcPr>
            <w:tcW w:w="2129" w:type="dxa"/>
            <w:gridSpan w:val="2"/>
          </w:tcPr>
          <w:p w14:paraId="3E84CCAB" w14:textId="5FA1A76E" w:rsidR="006249E5" w:rsidRPr="00BF5738" w:rsidRDefault="006249E5" w:rsidP="00BF5738">
            <w:pPr>
              <w:jc w:val="both"/>
              <w:rPr>
                <w:rFonts w:asciiTheme="majorHAnsi" w:hAnsiTheme="majorHAnsi" w:cstheme="majorHAnsi"/>
                <w:color w:val="000000" w:themeColor="text1"/>
                <w:sz w:val="20"/>
                <w:szCs w:val="20"/>
              </w:rPr>
            </w:pPr>
            <w:r w:rsidRPr="00470505">
              <w:rPr>
                <w:rFonts w:asciiTheme="majorHAnsi" w:hAnsiTheme="majorHAnsi" w:cstheme="majorHAnsi"/>
                <w:color w:val="000000" w:themeColor="text1"/>
                <w:sz w:val="20"/>
                <w:szCs w:val="20"/>
              </w:rPr>
              <w:t>Turi būti palaikomi šie eilių valdymo metodai</w:t>
            </w:r>
          </w:p>
        </w:tc>
        <w:tc>
          <w:tcPr>
            <w:tcW w:w="6788" w:type="dxa"/>
            <w:gridSpan w:val="3"/>
          </w:tcPr>
          <w:p w14:paraId="6426931A" w14:textId="374ED375" w:rsidR="00D56B85" w:rsidRDefault="00D56B85" w:rsidP="00D56B85">
            <w:pPr>
              <w:pStyle w:val="Sraopastraipa"/>
              <w:ind w:left="138"/>
              <w:jc w:val="both"/>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Ne prasčiau nei:</w:t>
            </w:r>
          </w:p>
          <w:p w14:paraId="7B524B61" w14:textId="0062AA29" w:rsidR="00432715" w:rsidRPr="00432715" w:rsidRDefault="00432715" w:rsidP="00BF5738">
            <w:pPr>
              <w:numPr>
                <w:ilvl w:val="0"/>
                <w:numId w:val="12"/>
              </w:numPr>
              <w:ind w:left="138" w:hanging="138"/>
              <w:jc w:val="both"/>
              <w:rPr>
                <w:rFonts w:asciiTheme="majorHAnsi" w:hAnsiTheme="majorHAnsi" w:cstheme="majorHAnsi"/>
                <w:color w:val="000000" w:themeColor="text1"/>
                <w:sz w:val="20"/>
                <w:szCs w:val="20"/>
              </w:rPr>
            </w:pPr>
            <w:proofErr w:type="spellStart"/>
            <w:r w:rsidRPr="00432715">
              <w:rPr>
                <w:rFonts w:asciiTheme="majorHAnsi" w:hAnsiTheme="majorHAnsi" w:cstheme="majorHAnsi"/>
                <w:color w:val="000000" w:themeColor="text1"/>
                <w:sz w:val="20"/>
                <w:szCs w:val="20"/>
              </w:rPr>
              <w:t>Strict</w:t>
            </w:r>
            <w:proofErr w:type="spellEnd"/>
            <w:r w:rsidRPr="00432715">
              <w:rPr>
                <w:rFonts w:asciiTheme="majorHAnsi" w:hAnsiTheme="majorHAnsi" w:cstheme="majorHAnsi"/>
                <w:color w:val="000000" w:themeColor="text1"/>
                <w:sz w:val="20"/>
                <w:szCs w:val="20"/>
              </w:rPr>
              <w:t xml:space="preserve"> </w:t>
            </w:r>
            <w:proofErr w:type="spellStart"/>
            <w:r w:rsidRPr="00432715">
              <w:rPr>
                <w:rFonts w:asciiTheme="majorHAnsi" w:hAnsiTheme="majorHAnsi" w:cstheme="majorHAnsi"/>
                <w:color w:val="000000" w:themeColor="text1"/>
                <w:sz w:val="20"/>
                <w:szCs w:val="20"/>
              </w:rPr>
              <w:t>Priority</w:t>
            </w:r>
            <w:proofErr w:type="spellEnd"/>
            <w:r w:rsidRPr="00432715">
              <w:rPr>
                <w:rFonts w:asciiTheme="majorHAnsi" w:hAnsiTheme="majorHAnsi" w:cstheme="majorHAnsi"/>
                <w:color w:val="000000" w:themeColor="text1"/>
                <w:sz w:val="20"/>
                <w:szCs w:val="20"/>
              </w:rPr>
              <w:t xml:space="preserve"> (SP);</w:t>
            </w:r>
          </w:p>
          <w:p w14:paraId="165970CC" w14:textId="7AB728B5" w:rsidR="006249E5" w:rsidRPr="00BF5738" w:rsidRDefault="00432715" w:rsidP="00BF5738">
            <w:pPr>
              <w:numPr>
                <w:ilvl w:val="0"/>
                <w:numId w:val="12"/>
              </w:numPr>
              <w:ind w:left="138" w:hanging="138"/>
              <w:jc w:val="both"/>
              <w:rPr>
                <w:rFonts w:asciiTheme="majorHAnsi" w:hAnsiTheme="majorHAnsi" w:cstheme="majorHAnsi"/>
                <w:color w:val="000000" w:themeColor="text1"/>
                <w:sz w:val="20"/>
                <w:szCs w:val="20"/>
              </w:rPr>
            </w:pPr>
            <w:proofErr w:type="spellStart"/>
            <w:r w:rsidRPr="00432715">
              <w:rPr>
                <w:rFonts w:asciiTheme="majorHAnsi" w:hAnsiTheme="majorHAnsi" w:cstheme="majorHAnsi"/>
                <w:color w:val="000000" w:themeColor="text1"/>
                <w:sz w:val="20"/>
                <w:szCs w:val="20"/>
              </w:rPr>
              <w:t>Deficit</w:t>
            </w:r>
            <w:proofErr w:type="spellEnd"/>
            <w:r w:rsidRPr="00432715">
              <w:rPr>
                <w:rFonts w:asciiTheme="majorHAnsi" w:hAnsiTheme="majorHAnsi" w:cstheme="majorHAnsi"/>
                <w:color w:val="000000" w:themeColor="text1"/>
                <w:sz w:val="20"/>
                <w:szCs w:val="20"/>
              </w:rPr>
              <w:t xml:space="preserve"> </w:t>
            </w:r>
            <w:proofErr w:type="spellStart"/>
            <w:r w:rsidRPr="00432715">
              <w:rPr>
                <w:rFonts w:asciiTheme="majorHAnsi" w:hAnsiTheme="majorHAnsi" w:cstheme="majorHAnsi"/>
                <w:color w:val="000000" w:themeColor="text1"/>
                <w:sz w:val="20"/>
                <w:szCs w:val="20"/>
              </w:rPr>
              <w:t>weighted</w:t>
            </w:r>
            <w:proofErr w:type="spellEnd"/>
            <w:r w:rsidRPr="00432715">
              <w:rPr>
                <w:rFonts w:asciiTheme="majorHAnsi" w:hAnsiTheme="majorHAnsi" w:cstheme="majorHAnsi"/>
                <w:color w:val="000000" w:themeColor="text1"/>
                <w:sz w:val="20"/>
                <w:szCs w:val="20"/>
              </w:rPr>
              <w:t xml:space="preserve"> </w:t>
            </w:r>
            <w:proofErr w:type="spellStart"/>
            <w:r w:rsidRPr="00432715">
              <w:rPr>
                <w:rFonts w:asciiTheme="majorHAnsi" w:hAnsiTheme="majorHAnsi" w:cstheme="majorHAnsi"/>
                <w:color w:val="000000" w:themeColor="text1"/>
                <w:sz w:val="20"/>
                <w:szCs w:val="20"/>
              </w:rPr>
              <w:t>round</w:t>
            </w:r>
            <w:proofErr w:type="spellEnd"/>
            <w:r w:rsidRPr="00432715">
              <w:rPr>
                <w:rFonts w:asciiTheme="majorHAnsi" w:hAnsiTheme="majorHAnsi" w:cstheme="majorHAnsi"/>
                <w:color w:val="000000" w:themeColor="text1"/>
                <w:sz w:val="20"/>
                <w:szCs w:val="20"/>
              </w:rPr>
              <w:t xml:space="preserve"> </w:t>
            </w:r>
            <w:proofErr w:type="spellStart"/>
            <w:r w:rsidRPr="00432715">
              <w:rPr>
                <w:rFonts w:asciiTheme="majorHAnsi" w:hAnsiTheme="majorHAnsi" w:cstheme="majorHAnsi"/>
                <w:color w:val="000000" w:themeColor="text1"/>
                <w:sz w:val="20"/>
                <w:szCs w:val="20"/>
              </w:rPr>
              <w:t>robin</w:t>
            </w:r>
            <w:proofErr w:type="spellEnd"/>
            <w:r w:rsidRPr="00432715">
              <w:rPr>
                <w:rFonts w:asciiTheme="majorHAnsi" w:hAnsiTheme="majorHAnsi" w:cstheme="majorHAnsi"/>
                <w:color w:val="000000" w:themeColor="text1"/>
                <w:sz w:val="20"/>
                <w:szCs w:val="20"/>
              </w:rPr>
              <w:t xml:space="preserve"> </w:t>
            </w:r>
            <w:proofErr w:type="spellStart"/>
            <w:r w:rsidRPr="00432715">
              <w:rPr>
                <w:rFonts w:asciiTheme="majorHAnsi" w:hAnsiTheme="majorHAnsi" w:cstheme="majorHAnsi"/>
                <w:color w:val="000000" w:themeColor="text1"/>
                <w:sz w:val="20"/>
                <w:szCs w:val="20"/>
              </w:rPr>
              <w:t>queuing</w:t>
            </w:r>
            <w:proofErr w:type="spellEnd"/>
            <w:r w:rsidRPr="00432715">
              <w:rPr>
                <w:rFonts w:asciiTheme="majorHAnsi" w:hAnsiTheme="majorHAnsi" w:cstheme="majorHAnsi"/>
                <w:color w:val="000000" w:themeColor="text1"/>
                <w:sz w:val="20"/>
                <w:szCs w:val="20"/>
              </w:rPr>
              <w:t xml:space="preserve"> (DWRR)</w:t>
            </w:r>
            <w:r w:rsidR="00BF5738">
              <w:rPr>
                <w:rFonts w:asciiTheme="majorHAnsi" w:hAnsiTheme="majorHAnsi" w:cstheme="majorHAnsi"/>
                <w:color w:val="000000" w:themeColor="text1"/>
                <w:sz w:val="20"/>
                <w:szCs w:val="20"/>
              </w:rPr>
              <w:t>;</w:t>
            </w:r>
          </w:p>
        </w:tc>
      </w:tr>
      <w:tr w:rsidR="006249E5" w:rsidRPr="00470505" w14:paraId="7BCFE582" w14:textId="77777777" w:rsidTr="00ED068A">
        <w:trPr>
          <w:trHeight w:val="190"/>
        </w:trPr>
        <w:tc>
          <w:tcPr>
            <w:tcW w:w="1019" w:type="dxa"/>
          </w:tcPr>
          <w:p w14:paraId="0A6408C5" w14:textId="2BEE2F3A" w:rsidR="006249E5" w:rsidRPr="007C0829" w:rsidRDefault="007C0829" w:rsidP="007C0829">
            <w:pPr>
              <w:spacing w:after="200" w:line="276" w:lineRule="auto"/>
              <w:ind w:left="709"/>
              <w:jc w:val="center"/>
              <w:rPr>
                <w:rFonts w:asciiTheme="majorHAnsi" w:hAnsiTheme="majorHAnsi" w:cstheme="majorHAnsi"/>
                <w:b/>
                <w:bCs/>
              </w:rPr>
            </w:pPr>
            <w:r>
              <w:rPr>
                <w:rFonts w:asciiTheme="majorHAnsi" w:hAnsiTheme="majorHAnsi" w:cstheme="majorHAnsi"/>
                <w:b/>
                <w:bCs/>
              </w:rPr>
              <w:t>1.33.</w:t>
            </w:r>
          </w:p>
        </w:tc>
        <w:tc>
          <w:tcPr>
            <w:tcW w:w="2129" w:type="dxa"/>
            <w:gridSpan w:val="2"/>
          </w:tcPr>
          <w:p w14:paraId="3AB12DEF" w14:textId="77777777" w:rsidR="006249E5" w:rsidRPr="00470505" w:rsidRDefault="006249E5" w:rsidP="00ED068A">
            <w:pPr>
              <w:jc w:val="both"/>
              <w:rPr>
                <w:rFonts w:asciiTheme="majorHAnsi" w:hAnsiTheme="majorHAnsi" w:cstheme="majorHAnsi"/>
                <w:color w:val="000000" w:themeColor="text1"/>
                <w:sz w:val="20"/>
                <w:szCs w:val="20"/>
              </w:rPr>
            </w:pPr>
            <w:r w:rsidRPr="00470505">
              <w:rPr>
                <w:rFonts w:asciiTheme="majorHAnsi" w:hAnsiTheme="majorHAnsi" w:cstheme="majorHAnsi"/>
                <w:color w:val="000000" w:themeColor="text1"/>
                <w:sz w:val="20"/>
                <w:szCs w:val="20"/>
              </w:rPr>
              <w:t>Turi būti palaikomi šie paketų valdymo algoritmai</w:t>
            </w:r>
          </w:p>
        </w:tc>
        <w:tc>
          <w:tcPr>
            <w:tcW w:w="6788" w:type="dxa"/>
            <w:gridSpan w:val="3"/>
          </w:tcPr>
          <w:p w14:paraId="6612FAF4" w14:textId="77777777" w:rsidR="00D56B85" w:rsidRDefault="00D56B85" w:rsidP="00D56B85">
            <w:pPr>
              <w:pStyle w:val="Sraopastraipa"/>
              <w:ind w:left="138"/>
              <w:jc w:val="both"/>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Ne prasčiau nei:</w:t>
            </w:r>
          </w:p>
          <w:p w14:paraId="3628B8D8" w14:textId="77777777" w:rsidR="00432715" w:rsidRPr="00432715" w:rsidRDefault="00432715" w:rsidP="00BF5738">
            <w:pPr>
              <w:numPr>
                <w:ilvl w:val="0"/>
                <w:numId w:val="12"/>
              </w:numPr>
              <w:ind w:left="138" w:hanging="138"/>
              <w:jc w:val="both"/>
              <w:rPr>
                <w:rFonts w:asciiTheme="majorHAnsi" w:hAnsiTheme="majorHAnsi" w:cstheme="majorHAnsi"/>
                <w:color w:val="000000" w:themeColor="text1"/>
                <w:sz w:val="20"/>
                <w:szCs w:val="20"/>
              </w:rPr>
            </w:pPr>
            <w:r w:rsidRPr="00432715">
              <w:rPr>
                <w:rFonts w:asciiTheme="majorHAnsi" w:hAnsiTheme="majorHAnsi" w:cstheme="majorHAnsi"/>
                <w:color w:val="000000" w:themeColor="text1"/>
                <w:sz w:val="20"/>
                <w:szCs w:val="20"/>
              </w:rPr>
              <w:t xml:space="preserve">IEEE 802.1p </w:t>
            </w:r>
            <w:proofErr w:type="spellStart"/>
            <w:r w:rsidRPr="00432715">
              <w:rPr>
                <w:rFonts w:asciiTheme="majorHAnsi" w:hAnsiTheme="majorHAnsi" w:cstheme="majorHAnsi"/>
                <w:color w:val="000000" w:themeColor="text1"/>
                <w:sz w:val="20"/>
                <w:szCs w:val="20"/>
              </w:rPr>
              <w:t>Priority</w:t>
            </w:r>
            <w:proofErr w:type="spellEnd"/>
            <w:r w:rsidRPr="00432715">
              <w:rPr>
                <w:rFonts w:asciiTheme="majorHAnsi" w:hAnsiTheme="majorHAnsi" w:cstheme="majorHAnsi"/>
                <w:color w:val="000000" w:themeColor="text1"/>
                <w:sz w:val="20"/>
                <w:szCs w:val="20"/>
              </w:rPr>
              <w:t>;</w:t>
            </w:r>
          </w:p>
          <w:p w14:paraId="53481733" w14:textId="77777777" w:rsidR="00432715" w:rsidRPr="00432715" w:rsidRDefault="00432715" w:rsidP="00BF5738">
            <w:pPr>
              <w:numPr>
                <w:ilvl w:val="0"/>
                <w:numId w:val="12"/>
              </w:numPr>
              <w:ind w:left="138" w:hanging="138"/>
              <w:jc w:val="both"/>
              <w:rPr>
                <w:rFonts w:asciiTheme="majorHAnsi" w:hAnsiTheme="majorHAnsi" w:cstheme="majorHAnsi"/>
                <w:color w:val="000000" w:themeColor="text1"/>
                <w:sz w:val="20"/>
                <w:szCs w:val="20"/>
              </w:rPr>
            </w:pPr>
            <w:r w:rsidRPr="00432715">
              <w:rPr>
                <w:rFonts w:asciiTheme="majorHAnsi" w:hAnsiTheme="majorHAnsi" w:cstheme="majorHAnsi"/>
                <w:color w:val="000000" w:themeColor="text1"/>
                <w:sz w:val="20"/>
                <w:szCs w:val="20"/>
              </w:rPr>
              <w:t xml:space="preserve">IEEE 802.3x </w:t>
            </w:r>
            <w:proofErr w:type="spellStart"/>
            <w:r w:rsidRPr="00432715">
              <w:rPr>
                <w:rFonts w:asciiTheme="majorHAnsi" w:hAnsiTheme="majorHAnsi" w:cstheme="majorHAnsi"/>
                <w:color w:val="000000" w:themeColor="text1"/>
                <w:sz w:val="20"/>
                <w:szCs w:val="20"/>
              </w:rPr>
              <w:t>Flow</w:t>
            </w:r>
            <w:proofErr w:type="spellEnd"/>
            <w:r w:rsidRPr="00432715">
              <w:rPr>
                <w:rFonts w:asciiTheme="majorHAnsi" w:hAnsiTheme="majorHAnsi" w:cstheme="majorHAnsi"/>
                <w:color w:val="000000" w:themeColor="text1"/>
                <w:sz w:val="20"/>
                <w:szCs w:val="20"/>
              </w:rPr>
              <w:t xml:space="preserve"> </w:t>
            </w:r>
            <w:proofErr w:type="spellStart"/>
            <w:r w:rsidRPr="00432715">
              <w:rPr>
                <w:rFonts w:asciiTheme="majorHAnsi" w:hAnsiTheme="majorHAnsi" w:cstheme="majorHAnsi"/>
                <w:color w:val="000000" w:themeColor="text1"/>
                <w:sz w:val="20"/>
                <w:szCs w:val="20"/>
              </w:rPr>
              <w:t>Control</w:t>
            </w:r>
            <w:proofErr w:type="spellEnd"/>
            <w:r w:rsidRPr="00432715">
              <w:rPr>
                <w:rFonts w:asciiTheme="majorHAnsi" w:hAnsiTheme="majorHAnsi" w:cstheme="majorHAnsi"/>
                <w:color w:val="000000" w:themeColor="text1"/>
                <w:sz w:val="20"/>
                <w:szCs w:val="20"/>
              </w:rPr>
              <w:t>;</w:t>
            </w:r>
          </w:p>
          <w:p w14:paraId="0FAEEC7A" w14:textId="229FCDD6" w:rsidR="00432715" w:rsidRPr="00BF5738" w:rsidRDefault="00432715" w:rsidP="00BF5738">
            <w:pPr>
              <w:pStyle w:val="Sraopastraipa"/>
              <w:numPr>
                <w:ilvl w:val="0"/>
                <w:numId w:val="23"/>
              </w:numPr>
              <w:ind w:left="138" w:hanging="141"/>
              <w:jc w:val="both"/>
              <w:rPr>
                <w:rFonts w:asciiTheme="majorHAnsi" w:hAnsiTheme="majorHAnsi" w:cstheme="majorHAnsi"/>
                <w:color w:val="000000" w:themeColor="text1"/>
                <w:sz w:val="20"/>
                <w:szCs w:val="20"/>
              </w:rPr>
            </w:pPr>
            <w:r w:rsidRPr="00BF5738">
              <w:rPr>
                <w:rFonts w:asciiTheme="majorHAnsi" w:hAnsiTheme="majorHAnsi" w:cstheme="majorHAnsi"/>
                <w:color w:val="000000" w:themeColor="text1"/>
                <w:sz w:val="20"/>
                <w:szCs w:val="20"/>
              </w:rPr>
              <w:t xml:space="preserve">Paketų klasifikavimo 802.1p standartas leidžiantis naudoti aštuonias prioriteto eiles. Paketo žymėjimas (802.1p žyme) pagal IP adresą, IP Type </w:t>
            </w:r>
            <w:proofErr w:type="spellStart"/>
            <w:r w:rsidRPr="00BF5738">
              <w:rPr>
                <w:rFonts w:asciiTheme="majorHAnsi" w:hAnsiTheme="majorHAnsi" w:cstheme="majorHAnsi"/>
                <w:color w:val="000000" w:themeColor="text1"/>
                <w:sz w:val="20"/>
                <w:szCs w:val="20"/>
              </w:rPr>
              <w:t>of</w:t>
            </w:r>
            <w:proofErr w:type="spellEnd"/>
            <w:r w:rsidRPr="00BF5738">
              <w:rPr>
                <w:rFonts w:asciiTheme="majorHAnsi" w:hAnsiTheme="majorHAnsi" w:cstheme="majorHAnsi"/>
                <w:color w:val="000000" w:themeColor="text1"/>
                <w:sz w:val="20"/>
                <w:szCs w:val="20"/>
              </w:rPr>
              <w:t xml:space="preserve"> </w:t>
            </w:r>
            <w:proofErr w:type="spellStart"/>
            <w:r w:rsidRPr="00BF5738">
              <w:rPr>
                <w:rFonts w:asciiTheme="majorHAnsi" w:hAnsiTheme="majorHAnsi" w:cstheme="majorHAnsi"/>
                <w:color w:val="000000" w:themeColor="text1"/>
                <w:sz w:val="20"/>
                <w:szCs w:val="20"/>
              </w:rPr>
              <w:t>Service</w:t>
            </w:r>
            <w:proofErr w:type="spellEnd"/>
            <w:r w:rsidRPr="00BF5738">
              <w:rPr>
                <w:rFonts w:asciiTheme="majorHAnsi" w:hAnsiTheme="majorHAnsi" w:cstheme="majorHAnsi"/>
                <w:color w:val="000000" w:themeColor="text1"/>
                <w:sz w:val="20"/>
                <w:szCs w:val="20"/>
              </w:rPr>
              <w:t xml:space="preserve"> (</w:t>
            </w:r>
            <w:proofErr w:type="spellStart"/>
            <w:r w:rsidRPr="00BF5738">
              <w:rPr>
                <w:rFonts w:asciiTheme="majorHAnsi" w:hAnsiTheme="majorHAnsi" w:cstheme="majorHAnsi"/>
                <w:color w:val="000000" w:themeColor="text1"/>
                <w:sz w:val="20"/>
                <w:szCs w:val="20"/>
              </w:rPr>
              <w:t>ToS</w:t>
            </w:r>
            <w:proofErr w:type="spellEnd"/>
            <w:r w:rsidRPr="00BF5738">
              <w:rPr>
                <w:rFonts w:asciiTheme="majorHAnsi" w:hAnsiTheme="majorHAnsi" w:cstheme="majorHAnsi"/>
                <w:color w:val="000000" w:themeColor="text1"/>
                <w:sz w:val="20"/>
                <w:szCs w:val="20"/>
              </w:rPr>
              <w:t xml:space="preserve">), L3 (pagal OSI tinklo modelį) protokolą, L4 (pagal OSI tinklo modelį) informaciją, jungtį ir </w:t>
            </w:r>
            <w:proofErr w:type="spellStart"/>
            <w:r w:rsidRPr="00BF5738">
              <w:rPr>
                <w:rFonts w:asciiTheme="majorHAnsi" w:hAnsiTheme="majorHAnsi" w:cstheme="majorHAnsi"/>
                <w:color w:val="000000" w:themeColor="text1"/>
                <w:sz w:val="20"/>
                <w:szCs w:val="20"/>
              </w:rPr>
              <w:t>DiffServ</w:t>
            </w:r>
            <w:proofErr w:type="spellEnd"/>
            <w:r w:rsidR="00A0707D">
              <w:rPr>
                <w:rFonts w:asciiTheme="majorHAnsi" w:hAnsiTheme="majorHAnsi" w:cstheme="majorHAnsi"/>
                <w:color w:val="000000" w:themeColor="text1"/>
                <w:sz w:val="20"/>
                <w:szCs w:val="20"/>
              </w:rPr>
              <w:t>;</w:t>
            </w:r>
          </w:p>
          <w:p w14:paraId="27F84DDD" w14:textId="415E42DB" w:rsidR="006249E5" w:rsidRPr="00470505" w:rsidRDefault="00432715" w:rsidP="00BF5738">
            <w:pPr>
              <w:numPr>
                <w:ilvl w:val="0"/>
                <w:numId w:val="12"/>
              </w:numPr>
              <w:ind w:left="138" w:hanging="138"/>
              <w:jc w:val="both"/>
              <w:rPr>
                <w:rFonts w:asciiTheme="majorHAnsi" w:hAnsiTheme="majorHAnsi" w:cstheme="majorHAnsi"/>
              </w:rPr>
            </w:pPr>
            <w:r w:rsidRPr="00432715">
              <w:rPr>
                <w:rFonts w:asciiTheme="majorHAnsi" w:hAnsiTheme="majorHAnsi" w:cstheme="majorHAnsi"/>
                <w:color w:val="000000" w:themeColor="text1"/>
                <w:sz w:val="20"/>
                <w:szCs w:val="20"/>
              </w:rPr>
              <w:t xml:space="preserve">Įrenginys turi palaikyti IP SLA tinklo </w:t>
            </w:r>
            <w:proofErr w:type="spellStart"/>
            <w:r w:rsidRPr="00432715">
              <w:rPr>
                <w:rFonts w:asciiTheme="majorHAnsi" w:hAnsiTheme="majorHAnsi" w:cstheme="majorHAnsi"/>
                <w:color w:val="000000" w:themeColor="text1"/>
                <w:sz w:val="20"/>
                <w:szCs w:val="20"/>
              </w:rPr>
              <w:t>kobybės</w:t>
            </w:r>
            <w:proofErr w:type="spellEnd"/>
            <w:r w:rsidRPr="00432715">
              <w:rPr>
                <w:rFonts w:asciiTheme="majorHAnsi" w:hAnsiTheme="majorHAnsi" w:cstheme="majorHAnsi"/>
                <w:color w:val="000000" w:themeColor="text1"/>
                <w:sz w:val="20"/>
                <w:szCs w:val="20"/>
              </w:rPr>
              <w:t xml:space="preserve"> parametrų stebėjimą HTTP, DNS, UDP </w:t>
            </w:r>
            <w:proofErr w:type="spellStart"/>
            <w:r w:rsidRPr="00432715">
              <w:rPr>
                <w:rFonts w:asciiTheme="majorHAnsi" w:hAnsiTheme="majorHAnsi" w:cstheme="majorHAnsi"/>
                <w:color w:val="000000" w:themeColor="text1"/>
                <w:sz w:val="20"/>
                <w:szCs w:val="20"/>
              </w:rPr>
              <w:t>Jitter</w:t>
            </w:r>
            <w:proofErr w:type="spellEnd"/>
            <w:r w:rsidRPr="00432715">
              <w:rPr>
                <w:rFonts w:asciiTheme="majorHAnsi" w:hAnsiTheme="majorHAnsi" w:cstheme="majorHAnsi"/>
                <w:color w:val="000000" w:themeColor="text1"/>
                <w:sz w:val="20"/>
                <w:szCs w:val="20"/>
              </w:rPr>
              <w:t xml:space="preserve">, UDP </w:t>
            </w:r>
            <w:proofErr w:type="spellStart"/>
            <w:r w:rsidRPr="00432715">
              <w:rPr>
                <w:rFonts w:asciiTheme="majorHAnsi" w:hAnsiTheme="majorHAnsi" w:cstheme="majorHAnsi"/>
                <w:color w:val="000000" w:themeColor="text1"/>
                <w:sz w:val="20"/>
                <w:szCs w:val="20"/>
              </w:rPr>
              <w:t>Jitter</w:t>
            </w:r>
            <w:proofErr w:type="spellEnd"/>
            <w:r w:rsidRPr="00432715">
              <w:rPr>
                <w:rFonts w:asciiTheme="majorHAnsi" w:hAnsiTheme="majorHAnsi" w:cstheme="majorHAnsi"/>
                <w:color w:val="000000" w:themeColor="text1"/>
                <w:sz w:val="20"/>
                <w:szCs w:val="20"/>
              </w:rPr>
              <w:t xml:space="preserve"> </w:t>
            </w:r>
            <w:proofErr w:type="spellStart"/>
            <w:r w:rsidRPr="00432715">
              <w:rPr>
                <w:rFonts w:asciiTheme="majorHAnsi" w:hAnsiTheme="majorHAnsi" w:cstheme="majorHAnsi"/>
                <w:color w:val="000000" w:themeColor="text1"/>
                <w:sz w:val="20"/>
                <w:szCs w:val="20"/>
              </w:rPr>
              <w:t>for</w:t>
            </w:r>
            <w:proofErr w:type="spellEnd"/>
            <w:r w:rsidRPr="00432715">
              <w:rPr>
                <w:rFonts w:asciiTheme="majorHAnsi" w:hAnsiTheme="majorHAnsi" w:cstheme="majorHAnsi"/>
                <w:color w:val="000000" w:themeColor="text1"/>
                <w:sz w:val="20"/>
                <w:szCs w:val="20"/>
              </w:rPr>
              <w:t xml:space="preserve"> </w:t>
            </w:r>
            <w:proofErr w:type="spellStart"/>
            <w:r w:rsidRPr="00432715">
              <w:rPr>
                <w:rFonts w:asciiTheme="majorHAnsi" w:hAnsiTheme="majorHAnsi" w:cstheme="majorHAnsi"/>
                <w:color w:val="000000" w:themeColor="text1"/>
                <w:sz w:val="20"/>
                <w:szCs w:val="20"/>
              </w:rPr>
              <w:t>VoIP</w:t>
            </w:r>
            <w:proofErr w:type="spellEnd"/>
            <w:r w:rsidRPr="00432715">
              <w:rPr>
                <w:rFonts w:asciiTheme="majorHAnsi" w:hAnsiTheme="majorHAnsi" w:cstheme="majorHAnsi"/>
                <w:color w:val="000000" w:themeColor="text1"/>
                <w:sz w:val="20"/>
                <w:szCs w:val="20"/>
              </w:rPr>
              <w:t>. Turi būti galimybė stebėti RTT (</w:t>
            </w:r>
            <w:proofErr w:type="spellStart"/>
            <w:r w:rsidRPr="00432715">
              <w:rPr>
                <w:rFonts w:asciiTheme="majorHAnsi" w:hAnsiTheme="majorHAnsi" w:cstheme="majorHAnsi"/>
                <w:color w:val="000000" w:themeColor="text1"/>
                <w:sz w:val="20"/>
                <w:szCs w:val="20"/>
              </w:rPr>
              <w:t>round</w:t>
            </w:r>
            <w:proofErr w:type="spellEnd"/>
            <w:r w:rsidRPr="00432715">
              <w:rPr>
                <w:rFonts w:asciiTheme="majorHAnsi" w:hAnsiTheme="majorHAnsi" w:cstheme="majorHAnsi"/>
                <w:color w:val="000000" w:themeColor="text1"/>
                <w:sz w:val="20"/>
                <w:szCs w:val="20"/>
              </w:rPr>
              <w:t xml:space="preserve"> </w:t>
            </w:r>
            <w:proofErr w:type="spellStart"/>
            <w:r w:rsidRPr="00432715">
              <w:rPr>
                <w:rFonts w:asciiTheme="majorHAnsi" w:hAnsiTheme="majorHAnsi" w:cstheme="majorHAnsi"/>
                <w:color w:val="000000" w:themeColor="text1"/>
                <w:sz w:val="20"/>
                <w:szCs w:val="20"/>
              </w:rPr>
              <w:t>trip</w:t>
            </w:r>
            <w:proofErr w:type="spellEnd"/>
            <w:r w:rsidRPr="00432715">
              <w:rPr>
                <w:rFonts w:asciiTheme="majorHAnsi" w:hAnsiTheme="majorHAnsi" w:cstheme="majorHAnsi"/>
                <w:color w:val="000000" w:themeColor="text1"/>
                <w:sz w:val="20"/>
                <w:szCs w:val="20"/>
              </w:rPr>
              <w:t xml:space="preserve"> </w:t>
            </w:r>
            <w:proofErr w:type="spellStart"/>
            <w:r w:rsidRPr="00432715">
              <w:rPr>
                <w:rFonts w:asciiTheme="majorHAnsi" w:hAnsiTheme="majorHAnsi" w:cstheme="majorHAnsi"/>
                <w:color w:val="000000" w:themeColor="text1"/>
                <w:sz w:val="20"/>
                <w:szCs w:val="20"/>
              </w:rPr>
              <w:t>time</w:t>
            </w:r>
            <w:proofErr w:type="spellEnd"/>
            <w:r w:rsidRPr="00432715">
              <w:rPr>
                <w:rFonts w:asciiTheme="majorHAnsi" w:hAnsiTheme="majorHAnsi" w:cstheme="majorHAnsi"/>
                <w:color w:val="000000" w:themeColor="text1"/>
                <w:sz w:val="20"/>
                <w:szCs w:val="20"/>
              </w:rPr>
              <w:t xml:space="preserve">), </w:t>
            </w:r>
            <w:proofErr w:type="spellStart"/>
            <w:r w:rsidRPr="00432715">
              <w:rPr>
                <w:rFonts w:asciiTheme="majorHAnsi" w:hAnsiTheme="majorHAnsi" w:cstheme="majorHAnsi"/>
                <w:color w:val="000000" w:themeColor="text1"/>
                <w:sz w:val="20"/>
                <w:szCs w:val="20"/>
              </w:rPr>
              <w:t>Latency</w:t>
            </w:r>
            <w:proofErr w:type="spellEnd"/>
            <w:r w:rsidRPr="00432715">
              <w:rPr>
                <w:rFonts w:asciiTheme="majorHAnsi" w:hAnsiTheme="majorHAnsi" w:cstheme="majorHAnsi"/>
                <w:color w:val="000000" w:themeColor="text1"/>
                <w:sz w:val="20"/>
                <w:szCs w:val="20"/>
              </w:rPr>
              <w:t xml:space="preserve">, </w:t>
            </w:r>
            <w:proofErr w:type="spellStart"/>
            <w:r w:rsidRPr="00432715">
              <w:rPr>
                <w:rFonts w:asciiTheme="majorHAnsi" w:hAnsiTheme="majorHAnsi" w:cstheme="majorHAnsi"/>
                <w:color w:val="000000" w:themeColor="text1"/>
                <w:sz w:val="20"/>
                <w:szCs w:val="20"/>
              </w:rPr>
              <w:t>Delay</w:t>
            </w:r>
            <w:proofErr w:type="spellEnd"/>
            <w:r w:rsidRPr="00432715">
              <w:rPr>
                <w:rFonts w:asciiTheme="majorHAnsi" w:hAnsiTheme="majorHAnsi" w:cstheme="majorHAnsi"/>
                <w:color w:val="000000" w:themeColor="text1"/>
                <w:sz w:val="20"/>
                <w:szCs w:val="20"/>
              </w:rPr>
              <w:t xml:space="preserve"> parametrus</w:t>
            </w:r>
            <w:r w:rsidR="00A0707D">
              <w:rPr>
                <w:rFonts w:asciiTheme="majorHAnsi" w:hAnsiTheme="majorHAnsi" w:cstheme="majorHAnsi"/>
                <w:color w:val="000000" w:themeColor="text1"/>
                <w:sz w:val="20"/>
                <w:szCs w:val="20"/>
              </w:rPr>
              <w:t>;</w:t>
            </w:r>
          </w:p>
        </w:tc>
      </w:tr>
      <w:tr w:rsidR="006249E5" w:rsidRPr="00470505" w14:paraId="0ECFBB23" w14:textId="77777777" w:rsidTr="00ED068A">
        <w:trPr>
          <w:trHeight w:val="190"/>
        </w:trPr>
        <w:tc>
          <w:tcPr>
            <w:tcW w:w="1019" w:type="dxa"/>
          </w:tcPr>
          <w:p w14:paraId="71A49E57" w14:textId="27574509" w:rsidR="006249E5" w:rsidRPr="007C0829" w:rsidRDefault="007C0829" w:rsidP="007C0829">
            <w:pPr>
              <w:spacing w:after="200" w:line="276" w:lineRule="auto"/>
              <w:ind w:left="709"/>
              <w:jc w:val="center"/>
              <w:rPr>
                <w:rFonts w:asciiTheme="majorHAnsi" w:hAnsiTheme="majorHAnsi" w:cstheme="majorHAnsi"/>
                <w:b/>
                <w:bCs/>
              </w:rPr>
            </w:pPr>
            <w:r>
              <w:rPr>
                <w:rFonts w:asciiTheme="majorHAnsi" w:hAnsiTheme="majorHAnsi" w:cstheme="majorHAnsi"/>
                <w:b/>
                <w:bCs/>
              </w:rPr>
              <w:t>1.34.</w:t>
            </w:r>
          </w:p>
        </w:tc>
        <w:tc>
          <w:tcPr>
            <w:tcW w:w="2129" w:type="dxa"/>
            <w:gridSpan w:val="2"/>
          </w:tcPr>
          <w:p w14:paraId="535B6205" w14:textId="77777777" w:rsidR="006249E5" w:rsidRPr="00470505" w:rsidRDefault="006249E5" w:rsidP="00ED068A">
            <w:pPr>
              <w:contextualSpacing/>
              <w:jc w:val="both"/>
              <w:rPr>
                <w:rFonts w:asciiTheme="majorHAnsi" w:hAnsiTheme="majorHAnsi" w:cstheme="majorHAnsi"/>
                <w:color w:val="000000" w:themeColor="text1"/>
                <w:sz w:val="20"/>
                <w:szCs w:val="20"/>
              </w:rPr>
            </w:pPr>
            <w:r w:rsidRPr="00470505">
              <w:rPr>
                <w:rFonts w:asciiTheme="majorHAnsi" w:hAnsiTheme="majorHAnsi" w:cstheme="majorHAnsi"/>
                <w:color w:val="000000" w:themeColor="text1"/>
                <w:sz w:val="20"/>
                <w:szCs w:val="20"/>
              </w:rPr>
              <w:t>Valdymo funkcijos</w:t>
            </w:r>
          </w:p>
          <w:p w14:paraId="73CC41BD" w14:textId="77777777" w:rsidR="006249E5" w:rsidRPr="00470505" w:rsidRDefault="006249E5" w:rsidP="00ED068A">
            <w:pPr>
              <w:rPr>
                <w:rFonts w:asciiTheme="majorHAnsi" w:hAnsiTheme="majorHAnsi" w:cstheme="majorHAnsi"/>
              </w:rPr>
            </w:pPr>
          </w:p>
        </w:tc>
        <w:tc>
          <w:tcPr>
            <w:tcW w:w="6788" w:type="dxa"/>
            <w:gridSpan w:val="3"/>
          </w:tcPr>
          <w:p w14:paraId="407ACA93" w14:textId="4597B2F4" w:rsidR="00432715" w:rsidRPr="00432715" w:rsidRDefault="00432715" w:rsidP="00BF5738">
            <w:pPr>
              <w:numPr>
                <w:ilvl w:val="0"/>
                <w:numId w:val="12"/>
              </w:numPr>
              <w:ind w:left="138" w:hanging="141"/>
              <w:jc w:val="both"/>
              <w:rPr>
                <w:rFonts w:asciiTheme="majorHAnsi" w:hAnsiTheme="majorHAnsi" w:cstheme="majorHAnsi"/>
              </w:rPr>
            </w:pPr>
            <w:proofErr w:type="spellStart"/>
            <w:r w:rsidRPr="00432715">
              <w:rPr>
                <w:rFonts w:asciiTheme="majorHAnsi" w:hAnsiTheme="majorHAnsi" w:cstheme="majorHAnsi"/>
                <w:color w:val="000000" w:themeColor="text1"/>
                <w:sz w:val="20"/>
                <w:szCs w:val="20"/>
              </w:rPr>
              <w:t>Command</w:t>
            </w:r>
            <w:proofErr w:type="spellEnd"/>
            <w:r w:rsidRPr="00432715">
              <w:rPr>
                <w:rFonts w:asciiTheme="majorHAnsi" w:hAnsiTheme="majorHAnsi" w:cstheme="majorHAnsi"/>
                <w:color w:val="000000" w:themeColor="text1"/>
                <w:sz w:val="20"/>
                <w:szCs w:val="20"/>
              </w:rPr>
              <w:t xml:space="preserve"> Line </w:t>
            </w:r>
            <w:proofErr w:type="spellStart"/>
            <w:r w:rsidRPr="00432715">
              <w:rPr>
                <w:rFonts w:asciiTheme="majorHAnsi" w:hAnsiTheme="majorHAnsi" w:cstheme="majorHAnsi"/>
                <w:color w:val="000000" w:themeColor="text1"/>
                <w:sz w:val="20"/>
                <w:szCs w:val="20"/>
              </w:rPr>
              <w:t>Interface</w:t>
            </w:r>
            <w:proofErr w:type="spellEnd"/>
            <w:r w:rsidRPr="00432715">
              <w:rPr>
                <w:rFonts w:asciiTheme="majorHAnsi" w:hAnsiTheme="majorHAnsi" w:cstheme="majorHAnsi"/>
                <w:color w:val="000000" w:themeColor="text1"/>
                <w:sz w:val="20"/>
                <w:szCs w:val="20"/>
              </w:rPr>
              <w:t xml:space="preserve"> (CLI)</w:t>
            </w:r>
            <w:r w:rsidR="00BF5738">
              <w:rPr>
                <w:rFonts w:asciiTheme="majorHAnsi" w:hAnsiTheme="majorHAnsi" w:cstheme="majorHAnsi"/>
                <w:color w:val="000000" w:themeColor="text1"/>
                <w:sz w:val="20"/>
                <w:szCs w:val="20"/>
              </w:rPr>
              <w:t>;</w:t>
            </w:r>
          </w:p>
          <w:p w14:paraId="228169E3" w14:textId="4C8D88ED" w:rsidR="00432715" w:rsidRPr="00BF5738" w:rsidRDefault="00432715" w:rsidP="00BF5738">
            <w:pPr>
              <w:pStyle w:val="Sraopastraipa"/>
              <w:numPr>
                <w:ilvl w:val="0"/>
                <w:numId w:val="20"/>
              </w:numPr>
              <w:ind w:left="138" w:hanging="141"/>
              <w:jc w:val="both"/>
              <w:rPr>
                <w:rFonts w:asciiTheme="majorHAnsi" w:hAnsiTheme="majorHAnsi" w:cstheme="majorHAnsi"/>
              </w:rPr>
            </w:pPr>
            <w:r w:rsidRPr="00BF5738">
              <w:rPr>
                <w:rFonts w:asciiTheme="majorHAnsi" w:hAnsiTheme="majorHAnsi" w:cstheme="majorHAnsi"/>
                <w:color w:val="000000" w:themeColor="text1"/>
                <w:sz w:val="20"/>
                <w:szCs w:val="20"/>
              </w:rPr>
              <w:t xml:space="preserve">WEB (GUI) sąsaja, </w:t>
            </w:r>
            <w:proofErr w:type="spellStart"/>
            <w:r w:rsidRPr="00BF5738">
              <w:rPr>
                <w:rFonts w:asciiTheme="majorHAnsi" w:hAnsiTheme="majorHAnsi" w:cstheme="majorHAnsi"/>
                <w:color w:val="000000" w:themeColor="text1"/>
                <w:sz w:val="20"/>
                <w:szCs w:val="20"/>
              </w:rPr>
              <w:t>Rest</w:t>
            </w:r>
            <w:proofErr w:type="spellEnd"/>
            <w:r w:rsidRPr="00BF5738">
              <w:rPr>
                <w:rFonts w:asciiTheme="majorHAnsi" w:hAnsiTheme="majorHAnsi" w:cstheme="majorHAnsi"/>
                <w:color w:val="000000" w:themeColor="text1"/>
                <w:sz w:val="20"/>
                <w:szCs w:val="20"/>
              </w:rPr>
              <w:t xml:space="preserve"> API</w:t>
            </w:r>
            <w:r w:rsidR="00BF5738">
              <w:rPr>
                <w:rFonts w:asciiTheme="majorHAnsi" w:hAnsiTheme="majorHAnsi" w:cstheme="majorHAnsi"/>
                <w:color w:val="000000" w:themeColor="text1"/>
                <w:sz w:val="20"/>
                <w:szCs w:val="20"/>
              </w:rPr>
              <w:t>;</w:t>
            </w:r>
          </w:p>
          <w:p w14:paraId="6B7F543E" w14:textId="39247C46" w:rsidR="006249E5" w:rsidRPr="00470505" w:rsidRDefault="00432715" w:rsidP="00BF5738">
            <w:pPr>
              <w:numPr>
                <w:ilvl w:val="0"/>
                <w:numId w:val="12"/>
              </w:numPr>
              <w:ind w:left="138" w:hanging="141"/>
              <w:jc w:val="both"/>
              <w:rPr>
                <w:rFonts w:asciiTheme="majorHAnsi" w:hAnsiTheme="majorHAnsi" w:cstheme="majorHAnsi"/>
              </w:rPr>
            </w:pPr>
            <w:r w:rsidRPr="00432715">
              <w:rPr>
                <w:rFonts w:asciiTheme="majorHAnsi" w:hAnsiTheme="majorHAnsi" w:cstheme="majorHAnsi"/>
                <w:color w:val="000000" w:themeColor="text1"/>
                <w:sz w:val="20"/>
                <w:szCs w:val="20"/>
              </w:rPr>
              <w:t xml:space="preserve">Taip </w:t>
            </w:r>
            <w:r w:rsidR="00BF5738">
              <w:rPr>
                <w:rFonts w:asciiTheme="majorHAnsi" w:hAnsiTheme="majorHAnsi" w:cstheme="majorHAnsi"/>
                <w:color w:val="000000" w:themeColor="text1"/>
                <w:sz w:val="20"/>
                <w:szCs w:val="20"/>
              </w:rPr>
              <w:t xml:space="preserve">pat </w:t>
            </w:r>
            <w:r w:rsidRPr="00432715">
              <w:rPr>
                <w:rFonts w:asciiTheme="majorHAnsi" w:hAnsiTheme="majorHAnsi" w:cstheme="majorHAnsi"/>
                <w:color w:val="000000" w:themeColor="text1"/>
                <w:sz w:val="20"/>
                <w:szCs w:val="20"/>
              </w:rPr>
              <w:t>turėti galimybę valdyti per debesijos platformą</w:t>
            </w:r>
            <w:r w:rsidR="00BF5738">
              <w:rPr>
                <w:rFonts w:asciiTheme="majorHAnsi" w:hAnsiTheme="majorHAnsi" w:cstheme="majorHAnsi"/>
                <w:color w:val="000000" w:themeColor="text1"/>
                <w:sz w:val="20"/>
                <w:szCs w:val="20"/>
              </w:rPr>
              <w:t>;</w:t>
            </w:r>
          </w:p>
        </w:tc>
      </w:tr>
      <w:tr w:rsidR="006249E5" w:rsidRPr="00470505" w14:paraId="74C313A8" w14:textId="77777777" w:rsidTr="00ED068A">
        <w:trPr>
          <w:trHeight w:val="190"/>
        </w:trPr>
        <w:tc>
          <w:tcPr>
            <w:tcW w:w="1019" w:type="dxa"/>
          </w:tcPr>
          <w:p w14:paraId="524AD919" w14:textId="1EE25401" w:rsidR="006249E5" w:rsidRPr="007C0829" w:rsidRDefault="007C0829" w:rsidP="007C0829">
            <w:pPr>
              <w:spacing w:after="200" w:line="276" w:lineRule="auto"/>
              <w:ind w:left="709"/>
              <w:jc w:val="center"/>
              <w:rPr>
                <w:rFonts w:asciiTheme="majorHAnsi" w:hAnsiTheme="majorHAnsi" w:cstheme="majorHAnsi"/>
                <w:b/>
                <w:bCs/>
              </w:rPr>
            </w:pPr>
            <w:r>
              <w:rPr>
                <w:rFonts w:asciiTheme="majorHAnsi" w:hAnsiTheme="majorHAnsi" w:cstheme="majorHAnsi"/>
                <w:b/>
                <w:bCs/>
              </w:rPr>
              <w:t>1.35.</w:t>
            </w:r>
          </w:p>
        </w:tc>
        <w:tc>
          <w:tcPr>
            <w:tcW w:w="2129" w:type="dxa"/>
            <w:gridSpan w:val="2"/>
          </w:tcPr>
          <w:p w14:paraId="1C777471" w14:textId="77777777" w:rsidR="006249E5" w:rsidRPr="00470505" w:rsidRDefault="006249E5" w:rsidP="00ED068A">
            <w:pPr>
              <w:contextualSpacing/>
              <w:rPr>
                <w:rFonts w:asciiTheme="majorHAnsi" w:hAnsiTheme="majorHAnsi" w:cstheme="majorHAnsi"/>
                <w:color w:val="000000" w:themeColor="text1"/>
                <w:sz w:val="20"/>
                <w:szCs w:val="20"/>
              </w:rPr>
            </w:pPr>
            <w:r w:rsidRPr="00470505">
              <w:rPr>
                <w:rFonts w:asciiTheme="majorHAnsi" w:hAnsiTheme="majorHAnsi" w:cstheme="majorHAnsi"/>
                <w:color w:val="000000" w:themeColor="text1"/>
                <w:sz w:val="20"/>
                <w:szCs w:val="20"/>
              </w:rPr>
              <w:t>Srautų stebėjimo funkcijos</w:t>
            </w:r>
          </w:p>
        </w:tc>
        <w:tc>
          <w:tcPr>
            <w:tcW w:w="6788" w:type="dxa"/>
            <w:gridSpan w:val="3"/>
          </w:tcPr>
          <w:p w14:paraId="04856FF7" w14:textId="60133DCE" w:rsidR="00D56B85" w:rsidRPr="00D56B85" w:rsidRDefault="00D56B85" w:rsidP="00D56B85">
            <w:pPr>
              <w:pStyle w:val="Sraopastraipa"/>
              <w:ind w:left="138"/>
              <w:jc w:val="both"/>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Ne prasčiau nei:</w:t>
            </w:r>
          </w:p>
          <w:p w14:paraId="4F148EAB" w14:textId="01325F7A" w:rsidR="006249E5" w:rsidRPr="00BF5738" w:rsidRDefault="006249E5" w:rsidP="00BF5738">
            <w:pPr>
              <w:pStyle w:val="Sraopastraipa"/>
              <w:numPr>
                <w:ilvl w:val="0"/>
                <w:numId w:val="20"/>
              </w:numPr>
              <w:ind w:left="138" w:hanging="138"/>
              <w:jc w:val="both"/>
              <w:rPr>
                <w:rFonts w:asciiTheme="majorHAnsi" w:hAnsiTheme="majorHAnsi" w:cstheme="majorHAnsi"/>
                <w:color w:val="000000" w:themeColor="text1"/>
                <w:sz w:val="20"/>
                <w:szCs w:val="20"/>
              </w:rPr>
            </w:pPr>
            <w:proofErr w:type="spellStart"/>
            <w:r w:rsidRPr="00BF5738">
              <w:rPr>
                <w:rFonts w:asciiTheme="majorHAnsi" w:hAnsiTheme="majorHAnsi" w:cstheme="majorHAnsi"/>
                <w:color w:val="000000" w:themeColor="text1"/>
                <w:sz w:val="20"/>
                <w:szCs w:val="20"/>
              </w:rPr>
              <w:t>sFlow</w:t>
            </w:r>
            <w:proofErr w:type="spellEnd"/>
            <w:r w:rsidRPr="00BF5738">
              <w:rPr>
                <w:rFonts w:asciiTheme="majorHAnsi" w:hAnsiTheme="majorHAnsi" w:cstheme="majorHAnsi"/>
                <w:color w:val="000000" w:themeColor="text1"/>
                <w:sz w:val="20"/>
                <w:szCs w:val="20"/>
              </w:rPr>
              <w:t xml:space="preserve"> arba lygiavertis;</w:t>
            </w:r>
          </w:p>
          <w:p w14:paraId="2DBADD28" w14:textId="66FCAC51" w:rsidR="00432715" w:rsidRPr="00470505" w:rsidRDefault="00432715" w:rsidP="00BF5738">
            <w:pPr>
              <w:jc w:val="both"/>
              <w:rPr>
                <w:rFonts w:asciiTheme="majorHAnsi" w:hAnsiTheme="majorHAnsi" w:cstheme="majorHAnsi"/>
              </w:rPr>
            </w:pPr>
            <w:r w:rsidRPr="00432715">
              <w:rPr>
                <w:rFonts w:asciiTheme="majorHAnsi" w:hAnsiTheme="majorHAnsi" w:cstheme="majorHAnsi"/>
              </w:rPr>
              <w:t>•IPFIX</w:t>
            </w:r>
            <w:r w:rsidR="00A0707D">
              <w:rPr>
                <w:rFonts w:asciiTheme="majorHAnsi" w:hAnsiTheme="majorHAnsi" w:cstheme="majorHAnsi"/>
              </w:rPr>
              <w:t>;</w:t>
            </w:r>
          </w:p>
        </w:tc>
      </w:tr>
      <w:tr w:rsidR="006249E5" w:rsidRPr="00470505" w14:paraId="7BA57E98" w14:textId="77777777" w:rsidTr="00ED068A">
        <w:trPr>
          <w:trHeight w:val="190"/>
        </w:trPr>
        <w:tc>
          <w:tcPr>
            <w:tcW w:w="1019" w:type="dxa"/>
          </w:tcPr>
          <w:p w14:paraId="7AD602D9" w14:textId="550591B6" w:rsidR="006249E5" w:rsidRPr="007C0829" w:rsidRDefault="007C0829" w:rsidP="007C0829">
            <w:pPr>
              <w:spacing w:after="200" w:line="276" w:lineRule="auto"/>
              <w:ind w:left="709"/>
              <w:jc w:val="center"/>
              <w:rPr>
                <w:rFonts w:asciiTheme="majorHAnsi" w:hAnsiTheme="majorHAnsi" w:cstheme="majorHAnsi"/>
                <w:b/>
                <w:bCs/>
              </w:rPr>
            </w:pPr>
            <w:r>
              <w:rPr>
                <w:rFonts w:asciiTheme="majorHAnsi" w:hAnsiTheme="majorHAnsi" w:cstheme="majorHAnsi"/>
                <w:b/>
                <w:bCs/>
              </w:rPr>
              <w:t>1.36.</w:t>
            </w:r>
          </w:p>
        </w:tc>
        <w:tc>
          <w:tcPr>
            <w:tcW w:w="2129" w:type="dxa"/>
            <w:gridSpan w:val="2"/>
          </w:tcPr>
          <w:p w14:paraId="7F38318B" w14:textId="77777777" w:rsidR="006249E5" w:rsidRPr="00470505" w:rsidRDefault="006249E5" w:rsidP="00ED068A">
            <w:pPr>
              <w:jc w:val="both"/>
              <w:rPr>
                <w:rFonts w:asciiTheme="majorHAnsi" w:hAnsiTheme="majorHAnsi" w:cstheme="majorHAnsi"/>
                <w:color w:val="000000" w:themeColor="text1"/>
                <w:sz w:val="20"/>
                <w:szCs w:val="20"/>
              </w:rPr>
            </w:pPr>
            <w:r w:rsidRPr="00470505">
              <w:rPr>
                <w:rFonts w:asciiTheme="majorHAnsi" w:hAnsiTheme="majorHAnsi" w:cstheme="majorHAnsi"/>
                <w:color w:val="000000" w:themeColor="text1"/>
                <w:sz w:val="20"/>
                <w:szCs w:val="20"/>
              </w:rPr>
              <w:t>Turi būti palaikomos šios funkcijos</w:t>
            </w:r>
          </w:p>
        </w:tc>
        <w:tc>
          <w:tcPr>
            <w:tcW w:w="6788" w:type="dxa"/>
            <w:gridSpan w:val="3"/>
          </w:tcPr>
          <w:p w14:paraId="5D36E33F" w14:textId="77777777" w:rsidR="00D56B85" w:rsidRDefault="00D56B85" w:rsidP="00D56B85">
            <w:pPr>
              <w:pStyle w:val="Sraopastraipa"/>
              <w:ind w:left="138"/>
              <w:jc w:val="both"/>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Ne prasčiau nei:</w:t>
            </w:r>
          </w:p>
          <w:p w14:paraId="4EEBFE26" w14:textId="646E337E" w:rsidR="00432715" w:rsidRPr="00432715" w:rsidRDefault="00432715" w:rsidP="00BF5738">
            <w:pPr>
              <w:pStyle w:val="Sraopastraipa"/>
              <w:numPr>
                <w:ilvl w:val="0"/>
                <w:numId w:val="15"/>
              </w:numPr>
              <w:ind w:left="138" w:hanging="141"/>
              <w:jc w:val="both"/>
              <w:rPr>
                <w:rFonts w:asciiTheme="majorHAnsi" w:hAnsiTheme="majorHAnsi" w:cstheme="majorHAnsi"/>
                <w:color w:val="000000" w:themeColor="text1"/>
                <w:sz w:val="20"/>
                <w:szCs w:val="20"/>
              </w:rPr>
            </w:pPr>
            <w:r w:rsidRPr="00432715">
              <w:rPr>
                <w:rFonts w:asciiTheme="majorHAnsi" w:hAnsiTheme="majorHAnsi" w:cstheme="majorHAnsi"/>
                <w:color w:val="000000" w:themeColor="text1"/>
                <w:sz w:val="20"/>
                <w:szCs w:val="20"/>
              </w:rPr>
              <w:t>„</w:t>
            </w:r>
            <w:proofErr w:type="spellStart"/>
            <w:r w:rsidRPr="00432715">
              <w:rPr>
                <w:rFonts w:asciiTheme="majorHAnsi" w:hAnsiTheme="majorHAnsi" w:cstheme="majorHAnsi"/>
                <w:color w:val="000000" w:themeColor="text1"/>
                <w:sz w:val="20"/>
                <w:szCs w:val="20"/>
              </w:rPr>
              <w:t>Jumbo</w:t>
            </w:r>
            <w:proofErr w:type="spellEnd"/>
            <w:r w:rsidRPr="00432715">
              <w:rPr>
                <w:rFonts w:asciiTheme="majorHAnsi" w:hAnsiTheme="majorHAnsi" w:cstheme="majorHAnsi"/>
                <w:color w:val="000000" w:themeColor="text1"/>
                <w:sz w:val="20"/>
                <w:szCs w:val="20"/>
              </w:rPr>
              <w:t xml:space="preserve"> </w:t>
            </w:r>
            <w:proofErr w:type="spellStart"/>
            <w:r w:rsidRPr="00432715">
              <w:rPr>
                <w:rFonts w:asciiTheme="majorHAnsi" w:hAnsiTheme="majorHAnsi" w:cstheme="majorHAnsi"/>
                <w:color w:val="000000" w:themeColor="text1"/>
                <w:sz w:val="20"/>
                <w:szCs w:val="20"/>
              </w:rPr>
              <w:t>frames</w:t>
            </w:r>
            <w:proofErr w:type="spellEnd"/>
            <w:r w:rsidRPr="00432715">
              <w:rPr>
                <w:rFonts w:asciiTheme="majorHAnsi" w:hAnsiTheme="majorHAnsi" w:cstheme="majorHAnsi"/>
                <w:color w:val="000000" w:themeColor="text1"/>
                <w:sz w:val="20"/>
                <w:szCs w:val="20"/>
              </w:rPr>
              <w:t>“ palaikymas. Turi būti palaikomi ne mažesni nei 9000 baitų paketai visuose prievaduose</w:t>
            </w:r>
            <w:r w:rsidR="00A0707D">
              <w:rPr>
                <w:rFonts w:asciiTheme="majorHAnsi" w:hAnsiTheme="majorHAnsi" w:cstheme="majorHAnsi"/>
                <w:color w:val="000000" w:themeColor="text1"/>
                <w:sz w:val="20"/>
                <w:szCs w:val="20"/>
              </w:rPr>
              <w:t>;</w:t>
            </w:r>
          </w:p>
          <w:p w14:paraId="4E81E7BF" w14:textId="73012002" w:rsidR="00432715" w:rsidRPr="00432715" w:rsidRDefault="00432715" w:rsidP="00BF5738">
            <w:pPr>
              <w:pStyle w:val="Sraopastraipa"/>
              <w:numPr>
                <w:ilvl w:val="0"/>
                <w:numId w:val="15"/>
              </w:numPr>
              <w:ind w:left="138" w:hanging="141"/>
              <w:jc w:val="both"/>
              <w:rPr>
                <w:rFonts w:asciiTheme="majorHAnsi" w:hAnsiTheme="majorHAnsi" w:cstheme="majorHAnsi"/>
                <w:color w:val="000000" w:themeColor="text1"/>
                <w:sz w:val="20"/>
                <w:szCs w:val="20"/>
              </w:rPr>
            </w:pPr>
            <w:r w:rsidRPr="00432715">
              <w:rPr>
                <w:rFonts w:asciiTheme="majorHAnsi" w:hAnsiTheme="majorHAnsi" w:cstheme="majorHAnsi"/>
                <w:color w:val="000000" w:themeColor="text1"/>
                <w:sz w:val="20"/>
                <w:szCs w:val="20"/>
              </w:rPr>
              <w:t>Turi būti palaikoma REST API sąsaja arba lygiavertė</w:t>
            </w:r>
            <w:r w:rsidR="00A0707D">
              <w:rPr>
                <w:rFonts w:asciiTheme="majorHAnsi" w:hAnsiTheme="majorHAnsi" w:cstheme="majorHAnsi"/>
                <w:color w:val="000000" w:themeColor="text1"/>
                <w:sz w:val="20"/>
                <w:szCs w:val="20"/>
              </w:rPr>
              <w:t>;</w:t>
            </w:r>
          </w:p>
          <w:p w14:paraId="68A47276" w14:textId="6822BFF7" w:rsidR="00432715" w:rsidRPr="00432715" w:rsidRDefault="00432715" w:rsidP="00BF5738">
            <w:pPr>
              <w:pStyle w:val="Sraopastraipa"/>
              <w:numPr>
                <w:ilvl w:val="0"/>
                <w:numId w:val="15"/>
              </w:numPr>
              <w:ind w:left="138" w:hanging="138"/>
              <w:jc w:val="both"/>
              <w:rPr>
                <w:rFonts w:asciiTheme="majorHAnsi" w:hAnsiTheme="majorHAnsi" w:cstheme="majorHAnsi"/>
                <w:color w:val="000000" w:themeColor="text1"/>
                <w:sz w:val="20"/>
                <w:szCs w:val="20"/>
              </w:rPr>
            </w:pPr>
            <w:r w:rsidRPr="00432715">
              <w:rPr>
                <w:rFonts w:asciiTheme="majorHAnsi" w:hAnsiTheme="majorHAnsi" w:cstheme="majorHAnsi"/>
                <w:color w:val="000000" w:themeColor="text1"/>
                <w:sz w:val="20"/>
                <w:szCs w:val="20"/>
              </w:rPr>
              <w:t xml:space="preserve">Turi būti palaikomas </w:t>
            </w:r>
            <w:proofErr w:type="spellStart"/>
            <w:r w:rsidRPr="00432715">
              <w:rPr>
                <w:rFonts w:asciiTheme="majorHAnsi" w:hAnsiTheme="majorHAnsi" w:cstheme="majorHAnsi"/>
                <w:color w:val="000000" w:themeColor="text1"/>
                <w:sz w:val="20"/>
                <w:szCs w:val="20"/>
              </w:rPr>
              <w:t>Phyton</w:t>
            </w:r>
            <w:proofErr w:type="spellEnd"/>
            <w:r w:rsidRPr="00432715">
              <w:rPr>
                <w:rFonts w:asciiTheme="majorHAnsi" w:hAnsiTheme="majorHAnsi" w:cstheme="majorHAnsi"/>
                <w:color w:val="000000" w:themeColor="text1"/>
                <w:sz w:val="20"/>
                <w:szCs w:val="20"/>
              </w:rPr>
              <w:t xml:space="preserve"> </w:t>
            </w:r>
            <w:proofErr w:type="spellStart"/>
            <w:r w:rsidRPr="00432715">
              <w:rPr>
                <w:rFonts w:asciiTheme="majorHAnsi" w:hAnsiTheme="majorHAnsi" w:cstheme="majorHAnsi"/>
                <w:color w:val="000000" w:themeColor="text1"/>
                <w:sz w:val="20"/>
                <w:szCs w:val="20"/>
              </w:rPr>
              <w:t>skriptų</w:t>
            </w:r>
            <w:proofErr w:type="spellEnd"/>
            <w:r w:rsidRPr="00432715">
              <w:rPr>
                <w:rFonts w:asciiTheme="majorHAnsi" w:hAnsiTheme="majorHAnsi" w:cstheme="majorHAnsi"/>
                <w:color w:val="000000" w:themeColor="text1"/>
                <w:sz w:val="20"/>
                <w:szCs w:val="20"/>
              </w:rPr>
              <w:t xml:space="preserve"> vykdymas</w:t>
            </w:r>
            <w:r w:rsidR="00A0707D">
              <w:rPr>
                <w:rFonts w:asciiTheme="majorHAnsi" w:hAnsiTheme="majorHAnsi" w:cstheme="majorHAnsi"/>
                <w:color w:val="000000" w:themeColor="text1"/>
                <w:sz w:val="20"/>
                <w:szCs w:val="20"/>
              </w:rPr>
              <w:t>;</w:t>
            </w:r>
          </w:p>
          <w:p w14:paraId="07C7FE2D" w14:textId="51E269F9" w:rsidR="00432715" w:rsidRPr="00432715" w:rsidRDefault="00432715" w:rsidP="00BF5738">
            <w:pPr>
              <w:pStyle w:val="Sraopastraipa"/>
              <w:numPr>
                <w:ilvl w:val="0"/>
                <w:numId w:val="15"/>
              </w:numPr>
              <w:ind w:left="138" w:hanging="141"/>
              <w:jc w:val="both"/>
              <w:rPr>
                <w:rFonts w:asciiTheme="majorHAnsi" w:hAnsiTheme="majorHAnsi" w:cstheme="majorHAnsi"/>
                <w:color w:val="000000" w:themeColor="text1"/>
                <w:sz w:val="20"/>
                <w:szCs w:val="20"/>
              </w:rPr>
            </w:pPr>
            <w:proofErr w:type="spellStart"/>
            <w:r w:rsidRPr="00432715">
              <w:rPr>
                <w:rFonts w:asciiTheme="majorHAnsi" w:hAnsiTheme="majorHAnsi" w:cstheme="majorHAnsi"/>
                <w:color w:val="000000" w:themeColor="text1"/>
                <w:sz w:val="20"/>
                <w:szCs w:val="20"/>
              </w:rPr>
              <w:t>Skriptai</w:t>
            </w:r>
            <w:proofErr w:type="spellEnd"/>
            <w:r w:rsidRPr="00432715">
              <w:rPr>
                <w:rFonts w:asciiTheme="majorHAnsi" w:hAnsiTheme="majorHAnsi" w:cstheme="majorHAnsi"/>
                <w:color w:val="000000" w:themeColor="text1"/>
                <w:sz w:val="20"/>
                <w:szCs w:val="20"/>
              </w:rPr>
              <w:t xml:space="preserve"> turi būti saugomi komutatoriaus vidinėje atmintyje ir turi būti automatiškai aktyvuojami (paleidžiami) atsitikus aprašytam veiksmui ar incidentui</w:t>
            </w:r>
            <w:r w:rsidR="00A0707D">
              <w:rPr>
                <w:rFonts w:asciiTheme="majorHAnsi" w:hAnsiTheme="majorHAnsi" w:cstheme="majorHAnsi"/>
                <w:color w:val="000000" w:themeColor="text1"/>
                <w:sz w:val="20"/>
                <w:szCs w:val="20"/>
              </w:rPr>
              <w:t>;</w:t>
            </w:r>
          </w:p>
          <w:p w14:paraId="35DD08C0" w14:textId="38B43E53" w:rsidR="006249E5" w:rsidRPr="00470505" w:rsidRDefault="00432715" w:rsidP="00BF5738">
            <w:pPr>
              <w:numPr>
                <w:ilvl w:val="0"/>
                <w:numId w:val="15"/>
              </w:numPr>
              <w:ind w:left="138" w:hanging="138"/>
              <w:jc w:val="both"/>
              <w:rPr>
                <w:rFonts w:asciiTheme="majorHAnsi" w:hAnsiTheme="majorHAnsi" w:cstheme="majorHAnsi"/>
              </w:rPr>
            </w:pPr>
            <w:r w:rsidRPr="00432715">
              <w:rPr>
                <w:rFonts w:asciiTheme="majorHAnsi" w:hAnsiTheme="majorHAnsi" w:cstheme="majorHAnsi"/>
                <w:color w:val="000000" w:themeColor="text1"/>
                <w:sz w:val="20"/>
                <w:szCs w:val="20"/>
              </w:rPr>
              <w:t>Turi būti galimybė tarp komutatorių esančių tame pačiame steke (</w:t>
            </w:r>
            <w:proofErr w:type="spellStart"/>
            <w:r w:rsidRPr="00432715">
              <w:rPr>
                <w:rFonts w:asciiTheme="majorHAnsi" w:hAnsiTheme="majorHAnsi" w:cstheme="majorHAnsi"/>
                <w:color w:val="000000" w:themeColor="text1"/>
                <w:sz w:val="20"/>
                <w:szCs w:val="20"/>
              </w:rPr>
              <w:t>stack</w:t>
            </w:r>
            <w:proofErr w:type="spellEnd"/>
            <w:r w:rsidRPr="00432715">
              <w:rPr>
                <w:rFonts w:asciiTheme="majorHAnsi" w:hAnsiTheme="majorHAnsi" w:cstheme="majorHAnsi"/>
                <w:color w:val="000000" w:themeColor="text1"/>
                <w:sz w:val="20"/>
                <w:szCs w:val="20"/>
              </w:rPr>
              <w:t>)  sudaryti OSI L2/OSI LAG sujungimus</w:t>
            </w:r>
            <w:r w:rsidR="00A0707D">
              <w:rPr>
                <w:rFonts w:asciiTheme="majorHAnsi" w:hAnsiTheme="majorHAnsi" w:cstheme="majorHAnsi"/>
                <w:color w:val="000000" w:themeColor="text1"/>
                <w:sz w:val="20"/>
                <w:szCs w:val="20"/>
              </w:rPr>
              <w:t>;</w:t>
            </w:r>
          </w:p>
        </w:tc>
      </w:tr>
      <w:tr w:rsidR="006249E5" w:rsidRPr="00C6079E" w14:paraId="7B78A36D" w14:textId="77777777" w:rsidTr="00ED068A">
        <w:trPr>
          <w:trHeight w:val="190"/>
        </w:trPr>
        <w:tc>
          <w:tcPr>
            <w:tcW w:w="1019" w:type="dxa"/>
          </w:tcPr>
          <w:p w14:paraId="16F68D0D" w14:textId="11111321" w:rsidR="006249E5" w:rsidRPr="007C0829" w:rsidRDefault="007C0829" w:rsidP="007C0829">
            <w:pPr>
              <w:spacing w:after="200" w:line="276" w:lineRule="auto"/>
              <w:ind w:left="709"/>
              <w:jc w:val="center"/>
              <w:rPr>
                <w:rFonts w:asciiTheme="majorHAnsi" w:hAnsiTheme="majorHAnsi" w:cstheme="majorHAnsi"/>
                <w:b/>
                <w:bCs/>
              </w:rPr>
            </w:pPr>
            <w:r>
              <w:rPr>
                <w:rFonts w:asciiTheme="majorHAnsi" w:hAnsiTheme="majorHAnsi" w:cstheme="majorHAnsi"/>
                <w:b/>
                <w:bCs/>
              </w:rPr>
              <w:lastRenderedPageBreak/>
              <w:t>1.37.</w:t>
            </w:r>
          </w:p>
        </w:tc>
        <w:tc>
          <w:tcPr>
            <w:tcW w:w="2129" w:type="dxa"/>
            <w:gridSpan w:val="2"/>
          </w:tcPr>
          <w:p w14:paraId="0B8DDAB5" w14:textId="77777777" w:rsidR="006249E5" w:rsidRPr="00470505" w:rsidRDefault="006249E5" w:rsidP="00ED068A">
            <w:pPr>
              <w:jc w:val="both"/>
              <w:rPr>
                <w:rFonts w:asciiTheme="majorHAnsi" w:hAnsiTheme="majorHAnsi" w:cstheme="majorHAnsi"/>
                <w:color w:val="000000" w:themeColor="text1"/>
                <w:sz w:val="20"/>
                <w:szCs w:val="20"/>
              </w:rPr>
            </w:pPr>
            <w:r w:rsidRPr="00C6079E">
              <w:rPr>
                <w:rFonts w:asciiTheme="majorHAnsi" w:hAnsiTheme="majorHAnsi" w:cstheme="majorHAnsi"/>
                <w:color w:val="000000" w:themeColor="text1"/>
                <w:sz w:val="20"/>
                <w:szCs w:val="20"/>
              </w:rPr>
              <w:t>Papildomi reikalavimai</w:t>
            </w:r>
          </w:p>
        </w:tc>
        <w:tc>
          <w:tcPr>
            <w:tcW w:w="6788" w:type="dxa"/>
            <w:gridSpan w:val="3"/>
          </w:tcPr>
          <w:p w14:paraId="5C0C00F5" w14:textId="0BE52792" w:rsidR="006249E5" w:rsidRPr="00BF5738" w:rsidRDefault="006249E5" w:rsidP="00BF5738">
            <w:pPr>
              <w:pStyle w:val="Sraopastraipa"/>
              <w:numPr>
                <w:ilvl w:val="0"/>
                <w:numId w:val="20"/>
              </w:numPr>
              <w:ind w:left="138" w:hanging="138"/>
              <w:jc w:val="both"/>
              <w:rPr>
                <w:rFonts w:asciiTheme="majorHAnsi" w:hAnsiTheme="majorHAnsi" w:cstheme="majorHAnsi"/>
                <w:color w:val="000000" w:themeColor="text1"/>
                <w:sz w:val="20"/>
                <w:szCs w:val="20"/>
              </w:rPr>
            </w:pPr>
            <w:r w:rsidRPr="00BF5738">
              <w:rPr>
                <w:rFonts w:asciiTheme="majorHAnsi" w:hAnsiTheme="majorHAnsi" w:cstheme="majorHAnsi"/>
                <w:color w:val="000000" w:themeColor="text1"/>
                <w:sz w:val="20"/>
                <w:szCs w:val="20"/>
              </w:rPr>
              <w:t>Turi būti įskaičiuotos visos reikalingos licencijos ir programinė įranga, išvardintam funkcionalumui ir standartams ir prievadams palaikyti, jeigu nebuvo nurodyta, kad konkrečiam funkcionalumui reikalinga papildoma licencija</w:t>
            </w:r>
            <w:r w:rsidR="00A0707D">
              <w:rPr>
                <w:rFonts w:asciiTheme="majorHAnsi" w:hAnsiTheme="majorHAnsi" w:cstheme="majorHAnsi"/>
                <w:color w:val="000000" w:themeColor="text1"/>
                <w:sz w:val="20"/>
                <w:szCs w:val="20"/>
              </w:rPr>
              <w:t>;</w:t>
            </w:r>
          </w:p>
          <w:p w14:paraId="156DF4E3" w14:textId="39055E1B" w:rsidR="006249E5" w:rsidRPr="00BF5738" w:rsidRDefault="006249E5" w:rsidP="00BF5738">
            <w:pPr>
              <w:pStyle w:val="Sraopastraipa"/>
              <w:numPr>
                <w:ilvl w:val="0"/>
                <w:numId w:val="20"/>
              </w:numPr>
              <w:ind w:left="138" w:hanging="138"/>
              <w:jc w:val="both"/>
              <w:rPr>
                <w:rFonts w:asciiTheme="majorHAnsi" w:hAnsiTheme="majorHAnsi" w:cstheme="majorHAnsi"/>
                <w:color w:val="000000" w:themeColor="text1"/>
                <w:sz w:val="20"/>
                <w:szCs w:val="20"/>
              </w:rPr>
            </w:pPr>
            <w:r w:rsidRPr="00BF5738">
              <w:rPr>
                <w:rFonts w:asciiTheme="majorHAnsi" w:hAnsiTheme="majorHAnsi" w:cstheme="majorHAnsi"/>
                <w:color w:val="000000" w:themeColor="text1"/>
                <w:sz w:val="20"/>
                <w:szCs w:val="20"/>
              </w:rPr>
              <w:t>Komutatorių programinė įranga turi būti įskaičiuota į pasiūlymo kainą ir pateikiama kartu su komutatoriais ir komutatoriaus programinės įrangos licencijomis neribotam prievadų kiekiui ar duomenų srautui, jeigu nebuvo nurodyta, kad konkrečiam funkcionalumui reikalinga papildoma licencija</w:t>
            </w:r>
            <w:r w:rsidR="00A0707D">
              <w:rPr>
                <w:rFonts w:asciiTheme="majorHAnsi" w:hAnsiTheme="majorHAnsi" w:cstheme="majorHAnsi"/>
                <w:color w:val="000000" w:themeColor="text1"/>
                <w:sz w:val="20"/>
                <w:szCs w:val="20"/>
              </w:rPr>
              <w:t>;</w:t>
            </w:r>
          </w:p>
          <w:p w14:paraId="538DA17A" w14:textId="4DD2C8C6" w:rsidR="000263B6" w:rsidRPr="00BF5738" w:rsidRDefault="000263B6" w:rsidP="00BF5738">
            <w:pPr>
              <w:pStyle w:val="Sraopastraipa"/>
              <w:numPr>
                <w:ilvl w:val="0"/>
                <w:numId w:val="20"/>
              </w:numPr>
              <w:ind w:left="138" w:hanging="138"/>
              <w:jc w:val="both"/>
              <w:rPr>
                <w:rFonts w:asciiTheme="majorHAnsi" w:hAnsiTheme="majorHAnsi" w:cstheme="majorHAnsi"/>
                <w:color w:val="000000" w:themeColor="text1"/>
                <w:sz w:val="20"/>
                <w:szCs w:val="20"/>
              </w:rPr>
            </w:pPr>
            <w:r w:rsidRPr="00BF5738">
              <w:rPr>
                <w:rFonts w:asciiTheme="majorHAnsi" w:hAnsiTheme="majorHAnsi" w:cstheme="majorHAnsi"/>
                <w:color w:val="000000" w:themeColor="text1"/>
                <w:sz w:val="20"/>
                <w:szCs w:val="20"/>
              </w:rPr>
              <w:t xml:space="preserve">Turi būti įskaičiuotas pirkėjo naudojamos komutatorių valdymo sistemos  „Aruba </w:t>
            </w:r>
            <w:proofErr w:type="spellStart"/>
            <w:r w:rsidRPr="00BF5738">
              <w:rPr>
                <w:rFonts w:asciiTheme="majorHAnsi" w:hAnsiTheme="majorHAnsi" w:cstheme="majorHAnsi"/>
                <w:color w:val="000000" w:themeColor="text1"/>
                <w:sz w:val="20"/>
                <w:szCs w:val="20"/>
              </w:rPr>
              <w:t>NetEdit</w:t>
            </w:r>
            <w:proofErr w:type="spellEnd"/>
            <w:r w:rsidRPr="00BF5738">
              <w:rPr>
                <w:rFonts w:asciiTheme="majorHAnsi" w:hAnsiTheme="majorHAnsi" w:cstheme="majorHAnsi"/>
                <w:color w:val="000000" w:themeColor="text1"/>
                <w:sz w:val="20"/>
                <w:szCs w:val="20"/>
              </w:rPr>
              <w:t>“ reikalingas kiekis licencijų</w:t>
            </w:r>
            <w:r w:rsidR="00A0707D">
              <w:rPr>
                <w:rFonts w:asciiTheme="majorHAnsi" w:hAnsiTheme="majorHAnsi" w:cstheme="majorHAnsi"/>
                <w:color w:val="000000" w:themeColor="text1"/>
                <w:sz w:val="20"/>
                <w:szCs w:val="20"/>
              </w:rPr>
              <w:t>;</w:t>
            </w:r>
          </w:p>
        </w:tc>
      </w:tr>
      <w:tr w:rsidR="006249E5" w:rsidRPr="00470505" w14:paraId="1C7AEE74" w14:textId="77777777" w:rsidTr="00ED068A">
        <w:trPr>
          <w:trHeight w:val="190"/>
        </w:trPr>
        <w:tc>
          <w:tcPr>
            <w:tcW w:w="1019" w:type="dxa"/>
          </w:tcPr>
          <w:p w14:paraId="5E229231" w14:textId="7820004C" w:rsidR="006249E5" w:rsidRPr="007C0829" w:rsidRDefault="007C0829" w:rsidP="007C0829">
            <w:pPr>
              <w:spacing w:after="200" w:line="276" w:lineRule="auto"/>
              <w:ind w:left="709"/>
              <w:jc w:val="center"/>
              <w:rPr>
                <w:rFonts w:asciiTheme="majorHAnsi" w:hAnsiTheme="majorHAnsi" w:cstheme="majorHAnsi"/>
                <w:b/>
                <w:bCs/>
              </w:rPr>
            </w:pPr>
            <w:r>
              <w:rPr>
                <w:rFonts w:asciiTheme="majorHAnsi" w:hAnsiTheme="majorHAnsi" w:cstheme="majorHAnsi"/>
                <w:b/>
                <w:bCs/>
              </w:rPr>
              <w:t>1.38.</w:t>
            </w:r>
          </w:p>
        </w:tc>
        <w:tc>
          <w:tcPr>
            <w:tcW w:w="2129" w:type="dxa"/>
            <w:gridSpan w:val="2"/>
          </w:tcPr>
          <w:p w14:paraId="6F4F5CE8" w14:textId="77777777" w:rsidR="006249E5" w:rsidRPr="00470505" w:rsidRDefault="006249E5" w:rsidP="00ED068A">
            <w:pPr>
              <w:jc w:val="both"/>
              <w:rPr>
                <w:rFonts w:asciiTheme="majorHAnsi" w:hAnsiTheme="majorHAnsi" w:cstheme="majorHAnsi"/>
                <w:color w:val="000000" w:themeColor="text1"/>
                <w:sz w:val="20"/>
                <w:szCs w:val="20"/>
              </w:rPr>
            </w:pPr>
            <w:r w:rsidRPr="00470505">
              <w:rPr>
                <w:rFonts w:asciiTheme="majorHAnsi" w:hAnsiTheme="majorHAnsi" w:cstheme="majorHAnsi"/>
                <w:color w:val="000000" w:themeColor="text1"/>
                <w:sz w:val="20"/>
                <w:szCs w:val="20"/>
              </w:rPr>
              <w:t>Garantija</w:t>
            </w:r>
          </w:p>
        </w:tc>
        <w:tc>
          <w:tcPr>
            <w:tcW w:w="6788" w:type="dxa"/>
            <w:gridSpan w:val="3"/>
          </w:tcPr>
          <w:p w14:paraId="4E0D4F46" w14:textId="00D6EF31" w:rsidR="002F577E" w:rsidRPr="00B97BD6" w:rsidRDefault="002F577E" w:rsidP="00BF5738">
            <w:pPr>
              <w:pStyle w:val="Sraopastraipa"/>
              <w:numPr>
                <w:ilvl w:val="0"/>
                <w:numId w:val="21"/>
              </w:numPr>
              <w:ind w:left="138" w:hanging="138"/>
              <w:jc w:val="both"/>
              <w:rPr>
                <w:rFonts w:asciiTheme="majorHAnsi" w:hAnsiTheme="majorHAnsi" w:cstheme="majorHAnsi"/>
                <w:sz w:val="20"/>
                <w:szCs w:val="20"/>
                <w:lang w:eastAsia="lt-LT"/>
              </w:rPr>
            </w:pPr>
            <w:r w:rsidRPr="00B97BD6">
              <w:rPr>
                <w:rFonts w:asciiTheme="majorHAnsi" w:hAnsiTheme="majorHAnsi" w:cstheme="majorHAnsi"/>
                <w:sz w:val="20"/>
                <w:szCs w:val="20"/>
                <w:lang w:eastAsia="lt-LT"/>
              </w:rPr>
              <w:t>Visai siūlomai įrangai ir komponentams turi būti taikoma ne trumpesnė kaip 5 metų gamintojo garantinė priežiūra, gedimų šalinimo reakcijos laikas – ne vėliau kaip kita darbo diena nuo Perkančiosios organizacijos pranešimo gavimo (telefonu, el. paštu) dienos</w:t>
            </w:r>
            <w:r w:rsidR="00A0707D" w:rsidRPr="00B97BD6">
              <w:rPr>
                <w:rFonts w:asciiTheme="majorHAnsi" w:hAnsiTheme="majorHAnsi" w:cstheme="majorHAnsi"/>
                <w:sz w:val="20"/>
                <w:szCs w:val="20"/>
                <w:lang w:eastAsia="lt-LT"/>
              </w:rPr>
              <w:t>;</w:t>
            </w:r>
          </w:p>
          <w:p w14:paraId="5EEF46C5" w14:textId="115BD0CF" w:rsidR="006249E5" w:rsidRPr="00BF5738" w:rsidRDefault="002F577E" w:rsidP="00BF5738">
            <w:pPr>
              <w:pStyle w:val="Sraopastraipa"/>
              <w:numPr>
                <w:ilvl w:val="0"/>
                <w:numId w:val="21"/>
              </w:numPr>
              <w:ind w:left="138" w:hanging="138"/>
              <w:jc w:val="both"/>
              <w:rPr>
                <w:rFonts w:asciiTheme="majorHAnsi" w:hAnsiTheme="majorHAnsi" w:cstheme="majorHAnsi"/>
              </w:rPr>
            </w:pPr>
            <w:r w:rsidRPr="00BF5738">
              <w:rPr>
                <w:rFonts w:asciiTheme="majorHAnsi" w:hAnsiTheme="majorHAnsi" w:cstheme="majorHAnsi"/>
                <w:sz w:val="20"/>
                <w:szCs w:val="20"/>
                <w:lang w:eastAsia="lt-LT"/>
              </w:rPr>
              <w:t xml:space="preserve">Turi būti užtikrintas nemokamas vidinės programinės įrangos (angl. </w:t>
            </w:r>
            <w:proofErr w:type="spellStart"/>
            <w:r w:rsidRPr="00BF5738">
              <w:rPr>
                <w:rFonts w:asciiTheme="majorHAnsi" w:hAnsiTheme="majorHAnsi" w:cstheme="majorHAnsi"/>
                <w:sz w:val="20"/>
                <w:szCs w:val="20"/>
                <w:lang w:eastAsia="lt-LT"/>
              </w:rPr>
              <w:t>firmware</w:t>
            </w:r>
            <w:proofErr w:type="spellEnd"/>
            <w:r w:rsidRPr="00BF5738">
              <w:rPr>
                <w:rFonts w:asciiTheme="majorHAnsi" w:hAnsiTheme="majorHAnsi" w:cstheme="majorHAnsi"/>
                <w:sz w:val="20"/>
                <w:szCs w:val="20"/>
                <w:lang w:eastAsia="lt-LT"/>
              </w:rPr>
              <w:t>) atnaujinimas viso garantinio laikotarpio metu</w:t>
            </w:r>
            <w:r w:rsidR="00A0707D">
              <w:rPr>
                <w:rFonts w:asciiTheme="majorHAnsi" w:hAnsiTheme="majorHAnsi" w:cstheme="majorHAnsi"/>
                <w:sz w:val="20"/>
                <w:szCs w:val="20"/>
                <w:lang w:eastAsia="lt-LT"/>
              </w:rPr>
              <w:t>;</w:t>
            </w:r>
          </w:p>
        </w:tc>
      </w:tr>
      <w:tr w:rsidR="006249E5" w:rsidRPr="00470505" w14:paraId="554DDA55" w14:textId="77777777" w:rsidTr="00ED068A">
        <w:trPr>
          <w:trHeight w:val="190"/>
        </w:trPr>
        <w:tc>
          <w:tcPr>
            <w:tcW w:w="1019" w:type="dxa"/>
          </w:tcPr>
          <w:p w14:paraId="331A876C" w14:textId="0322EACF" w:rsidR="006249E5" w:rsidRPr="007C0829" w:rsidRDefault="007C0829" w:rsidP="007C0829">
            <w:pPr>
              <w:spacing w:after="200" w:line="276" w:lineRule="auto"/>
              <w:ind w:left="709"/>
              <w:jc w:val="center"/>
              <w:rPr>
                <w:rFonts w:asciiTheme="majorHAnsi" w:hAnsiTheme="majorHAnsi" w:cstheme="majorHAnsi"/>
                <w:b/>
                <w:bCs/>
              </w:rPr>
            </w:pPr>
            <w:r>
              <w:rPr>
                <w:rFonts w:asciiTheme="majorHAnsi" w:hAnsiTheme="majorHAnsi" w:cstheme="majorHAnsi"/>
                <w:b/>
                <w:bCs/>
              </w:rPr>
              <w:t>1.39.</w:t>
            </w:r>
          </w:p>
        </w:tc>
        <w:tc>
          <w:tcPr>
            <w:tcW w:w="2129" w:type="dxa"/>
            <w:gridSpan w:val="2"/>
          </w:tcPr>
          <w:p w14:paraId="1BCA0551" w14:textId="77777777" w:rsidR="006249E5" w:rsidRPr="00470505" w:rsidRDefault="006249E5" w:rsidP="00ED068A">
            <w:pPr>
              <w:jc w:val="both"/>
              <w:rPr>
                <w:rFonts w:asciiTheme="majorHAnsi" w:hAnsiTheme="majorHAnsi" w:cstheme="majorHAnsi"/>
                <w:color w:val="000000" w:themeColor="text1"/>
                <w:sz w:val="20"/>
                <w:szCs w:val="20"/>
              </w:rPr>
            </w:pPr>
            <w:r w:rsidRPr="00470505">
              <w:rPr>
                <w:rFonts w:asciiTheme="majorHAnsi" w:hAnsiTheme="majorHAnsi" w:cstheme="majorHAnsi"/>
                <w:color w:val="000000" w:themeColor="text1"/>
                <w:sz w:val="20"/>
                <w:szCs w:val="20"/>
              </w:rPr>
              <w:t>Surinkimo reikalavimai</w:t>
            </w:r>
          </w:p>
        </w:tc>
        <w:tc>
          <w:tcPr>
            <w:tcW w:w="6788" w:type="dxa"/>
            <w:gridSpan w:val="3"/>
          </w:tcPr>
          <w:p w14:paraId="303AA80D" w14:textId="111025BF" w:rsidR="006249E5" w:rsidRPr="00470505" w:rsidRDefault="006249E5" w:rsidP="00BF5738">
            <w:pPr>
              <w:jc w:val="both"/>
              <w:rPr>
                <w:rFonts w:asciiTheme="majorHAnsi" w:hAnsiTheme="majorHAnsi" w:cstheme="majorHAnsi"/>
              </w:rPr>
            </w:pPr>
            <w:r w:rsidRPr="00470505">
              <w:rPr>
                <w:rFonts w:asciiTheme="majorHAnsi" w:hAnsiTheme="majorHAnsi" w:cstheme="majorHAnsi"/>
                <w:sz w:val="20"/>
                <w:szCs w:val="20"/>
              </w:rPr>
              <w:t xml:space="preserve">Visa siūloma įranga turi būti nauja, negalima siūlyti naudotos arba naudotos ir atnaujintos (angl. </w:t>
            </w:r>
            <w:proofErr w:type="spellStart"/>
            <w:r w:rsidRPr="00470505">
              <w:rPr>
                <w:rFonts w:asciiTheme="majorHAnsi" w:hAnsiTheme="majorHAnsi" w:cstheme="majorHAnsi"/>
                <w:sz w:val="20"/>
                <w:szCs w:val="20"/>
              </w:rPr>
              <w:t>remarketing</w:t>
            </w:r>
            <w:proofErr w:type="spellEnd"/>
            <w:r w:rsidRPr="00470505">
              <w:rPr>
                <w:rFonts w:asciiTheme="majorHAnsi" w:hAnsiTheme="majorHAnsi" w:cstheme="majorHAnsi"/>
                <w:sz w:val="20"/>
                <w:szCs w:val="20"/>
              </w:rPr>
              <w:t>/</w:t>
            </w:r>
            <w:proofErr w:type="spellStart"/>
            <w:r w:rsidRPr="00470505">
              <w:rPr>
                <w:rFonts w:asciiTheme="majorHAnsi" w:hAnsiTheme="majorHAnsi" w:cstheme="majorHAnsi"/>
                <w:sz w:val="20"/>
                <w:szCs w:val="20"/>
              </w:rPr>
              <w:t>refurbished</w:t>
            </w:r>
            <w:proofErr w:type="spellEnd"/>
            <w:r w:rsidRPr="00470505">
              <w:rPr>
                <w:rFonts w:asciiTheme="majorHAnsi" w:hAnsiTheme="majorHAnsi" w:cstheme="majorHAnsi"/>
                <w:sz w:val="20"/>
                <w:szCs w:val="20"/>
              </w:rPr>
              <w:t xml:space="preserve">) įrangos </w:t>
            </w:r>
            <w:r w:rsidRPr="00D15C4D">
              <w:rPr>
                <w:rFonts w:asciiTheme="majorHAnsi" w:hAnsiTheme="majorHAnsi" w:cstheme="majorHAnsi"/>
                <w:b/>
                <w:bCs/>
                <w:sz w:val="20"/>
                <w:szCs w:val="20"/>
              </w:rPr>
              <w:t>(pateikti deklaraciją)</w:t>
            </w:r>
            <w:r w:rsidR="00A0707D" w:rsidRPr="00D15C4D">
              <w:rPr>
                <w:rFonts w:asciiTheme="majorHAnsi" w:hAnsiTheme="majorHAnsi" w:cstheme="majorHAnsi"/>
                <w:b/>
                <w:bCs/>
                <w:sz w:val="20"/>
                <w:szCs w:val="20"/>
              </w:rPr>
              <w:t>;</w:t>
            </w:r>
          </w:p>
        </w:tc>
      </w:tr>
      <w:tr w:rsidR="006249E5" w:rsidRPr="00470505" w14:paraId="6DC58FAC" w14:textId="77777777" w:rsidTr="00ED068A">
        <w:tc>
          <w:tcPr>
            <w:tcW w:w="1019" w:type="dxa"/>
          </w:tcPr>
          <w:p w14:paraId="26BDC007" w14:textId="029A4621" w:rsidR="006249E5" w:rsidRPr="00470505" w:rsidRDefault="006249E5" w:rsidP="00ED068A">
            <w:pPr>
              <w:ind w:left="360"/>
              <w:jc w:val="right"/>
              <w:rPr>
                <w:rFonts w:asciiTheme="majorHAnsi" w:hAnsiTheme="majorHAnsi" w:cstheme="majorHAnsi"/>
                <w:b/>
                <w:bCs/>
              </w:rPr>
            </w:pPr>
            <w:r w:rsidRPr="00470505">
              <w:rPr>
                <w:rFonts w:asciiTheme="majorHAnsi" w:hAnsiTheme="majorHAnsi" w:cstheme="majorHAnsi"/>
                <w:b/>
                <w:bCs/>
              </w:rPr>
              <w:t>1.</w:t>
            </w:r>
            <w:r w:rsidR="007C0829">
              <w:rPr>
                <w:rFonts w:asciiTheme="majorHAnsi" w:hAnsiTheme="majorHAnsi" w:cstheme="majorHAnsi"/>
                <w:b/>
                <w:bCs/>
              </w:rPr>
              <w:t>40</w:t>
            </w:r>
            <w:r w:rsidRPr="00470505">
              <w:rPr>
                <w:rFonts w:asciiTheme="majorHAnsi" w:hAnsiTheme="majorHAnsi" w:cstheme="majorHAnsi"/>
                <w:b/>
                <w:bCs/>
              </w:rPr>
              <w:t>.</w:t>
            </w:r>
          </w:p>
        </w:tc>
        <w:tc>
          <w:tcPr>
            <w:tcW w:w="2129" w:type="dxa"/>
            <w:gridSpan w:val="2"/>
          </w:tcPr>
          <w:p w14:paraId="587C9B84" w14:textId="3CFD095E" w:rsidR="006249E5" w:rsidRPr="00470505" w:rsidRDefault="006249E5" w:rsidP="00ED068A">
            <w:pPr>
              <w:rPr>
                <w:rFonts w:asciiTheme="majorHAnsi" w:hAnsiTheme="majorHAnsi" w:cstheme="majorHAnsi"/>
                <w:sz w:val="20"/>
                <w:szCs w:val="20"/>
              </w:rPr>
            </w:pPr>
            <w:r w:rsidRPr="00470505">
              <w:rPr>
                <w:rFonts w:asciiTheme="majorHAnsi" w:hAnsiTheme="majorHAnsi" w:cstheme="majorHAnsi"/>
                <w:sz w:val="20"/>
                <w:szCs w:val="20"/>
              </w:rPr>
              <w:t>Kokybė</w:t>
            </w:r>
          </w:p>
        </w:tc>
        <w:tc>
          <w:tcPr>
            <w:tcW w:w="6788" w:type="dxa"/>
            <w:gridSpan w:val="3"/>
          </w:tcPr>
          <w:p w14:paraId="3F670207" w14:textId="0954B033" w:rsidR="006249E5" w:rsidRPr="00BF5738" w:rsidRDefault="006249E5" w:rsidP="00BF5738">
            <w:pPr>
              <w:jc w:val="both"/>
              <w:rPr>
                <w:rFonts w:asciiTheme="majorHAnsi" w:hAnsiTheme="majorHAnsi" w:cstheme="majorHAnsi"/>
                <w:iCs/>
                <w:sz w:val="20"/>
                <w:szCs w:val="20"/>
              </w:rPr>
            </w:pPr>
            <w:r w:rsidRPr="00BF5738">
              <w:rPr>
                <w:rFonts w:asciiTheme="majorHAnsi" w:hAnsiTheme="majorHAnsi" w:cstheme="majorHAnsi"/>
                <w:iCs/>
                <w:sz w:val="20"/>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r w:rsidR="00A0707D">
              <w:rPr>
                <w:rFonts w:asciiTheme="majorHAnsi" w:hAnsiTheme="majorHAnsi" w:cstheme="majorHAnsi"/>
                <w:iCs/>
                <w:sz w:val="20"/>
                <w:szCs w:val="20"/>
              </w:rPr>
              <w:t>;</w:t>
            </w:r>
          </w:p>
        </w:tc>
      </w:tr>
      <w:tr w:rsidR="006249E5" w:rsidRPr="00470505" w14:paraId="49A4F02B" w14:textId="77777777" w:rsidTr="00ED068A">
        <w:trPr>
          <w:trHeight w:val="373"/>
        </w:trPr>
        <w:tc>
          <w:tcPr>
            <w:tcW w:w="1019" w:type="dxa"/>
          </w:tcPr>
          <w:p w14:paraId="4F259E1D" w14:textId="40D29268" w:rsidR="006249E5" w:rsidRPr="00470505" w:rsidRDefault="007C0829" w:rsidP="007C0829">
            <w:pPr>
              <w:pStyle w:val="Sraopastraipa"/>
              <w:ind w:left="360"/>
              <w:jc w:val="center"/>
              <w:rPr>
                <w:rFonts w:asciiTheme="majorHAnsi" w:hAnsiTheme="majorHAnsi" w:cstheme="majorHAnsi"/>
                <w:b/>
                <w:bCs/>
              </w:rPr>
            </w:pPr>
            <w:r>
              <w:rPr>
                <w:rFonts w:asciiTheme="majorHAnsi" w:hAnsiTheme="majorHAnsi" w:cstheme="majorHAnsi"/>
                <w:b/>
                <w:bCs/>
              </w:rPr>
              <w:t xml:space="preserve">       2.</w:t>
            </w:r>
          </w:p>
        </w:tc>
        <w:tc>
          <w:tcPr>
            <w:tcW w:w="8917" w:type="dxa"/>
            <w:gridSpan w:val="5"/>
          </w:tcPr>
          <w:p w14:paraId="712F9646" w14:textId="77777777" w:rsidR="006249E5" w:rsidRPr="00470505" w:rsidRDefault="006249E5" w:rsidP="00ED068A">
            <w:pPr>
              <w:jc w:val="center"/>
              <w:rPr>
                <w:rFonts w:asciiTheme="majorHAnsi" w:hAnsiTheme="majorHAnsi" w:cstheme="majorHAnsi"/>
                <w:b/>
                <w:bCs/>
              </w:rPr>
            </w:pPr>
            <w:r w:rsidRPr="00470505">
              <w:rPr>
                <w:rFonts w:asciiTheme="majorHAnsi" w:hAnsiTheme="majorHAnsi" w:cstheme="majorHAnsi"/>
                <w:b/>
                <w:bCs/>
              </w:rPr>
              <w:t>Tiekėjo kartu su prekėmis atliekamos (-i) paslaugos/darbai:</w:t>
            </w:r>
          </w:p>
        </w:tc>
      </w:tr>
      <w:tr w:rsidR="006249E5" w:rsidRPr="00365E23" w14:paraId="37756D73" w14:textId="77777777" w:rsidTr="00ED068A">
        <w:tc>
          <w:tcPr>
            <w:tcW w:w="1019" w:type="dxa"/>
          </w:tcPr>
          <w:p w14:paraId="579E7B76" w14:textId="65CC0832" w:rsidR="006249E5" w:rsidRPr="007C0829" w:rsidRDefault="007C0829" w:rsidP="007C0829">
            <w:pPr>
              <w:ind w:left="284"/>
              <w:jc w:val="right"/>
              <w:rPr>
                <w:rFonts w:asciiTheme="majorHAnsi" w:hAnsiTheme="majorHAnsi" w:cstheme="majorHAnsi"/>
                <w:b/>
                <w:bCs/>
              </w:rPr>
            </w:pPr>
            <w:r>
              <w:rPr>
                <w:rFonts w:asciiTheme="majorHAnsi" w:hAnsiTheme="majorHAnsi" w:cstheme="majorHAnsi"/>
                <w:b/>
                <w:bCs/>
              </w:rPr>
              <w:t>2.1.</w:t>
            </w:r>
          </w:p>
        </w:tc>
        <w:tc>
          <w:tcPr>
            <w:tcW w:w="2129" w:type="dxa"/>
            <w:gridSpan w:val="2"/>
          </w:tcPr>
          <w:p w14:paraId="75F32F89" w14:textId="77777777" w:rsidR="006249E5" w:rsidRPr="00470505" w:rsidRDefault="006249E5" w:rsidP="00ED068A">
            <w:pPr>
              <w:rPr>
                <w:rFonts w:asciiTheme="majorHAnsi" w:hAnsiTheme="majorHAnsi" w:cstheme="majorHAnsi"/>
                <w:sz w:val="20"/>
                <w:szCs w:val="20"/>
              </w:rPr>
            </w:pPr>
            <w:r w:rsidRPr="00470505">
              <w:rPr>
                <w:rFonts w:asciiTheme="majorHAnsi" w:hAnsiTheme="majorHAnsi" w:cstheme="majorHAnsi"/>
                <w:sz w:val="20"/>
                <w:szCs w:val="20"/>
              </w:rPr>
              <w:t>Tiekėjas turės:</w:t>
            </w:r>
          </w:p>
        </w:tc>
        <w:tc>
          <w:tcPr>
            <w:tcW w:w="6788" w:type="dxa"/>
            <w:gridSpan w:val="3"/>
          </w:tcPr>
          <w:p w14:paraId="3F4E3C8B" w14:textId="73D36CD1" w:rsidR="006249E5" w:rsidRPr="002F577E" w:rsidRDefault="002F577E" w:rsidP="002F577E">
            <w:pPr>
              <w:rPr>
                <w:rFonts w:asciiTheme="majorHAnsi" w:hAnsiTheme="majorHAnsi" w:cstheme="majorHAnsi"/>
                <w:bCs/>
              </w:rPr>
            </w:pPr>
            <w:r w:rsidRPr="002F577E">
              <w:rPr>
                <w:rFonts w:asciiTheme="majorHAnsi" w:hAnsiTheme="majorHAnsi" w:cstheme="majorHAnsi"/>
                <w:bCs/>
                <w:sz w:val="20"/>
                <w:szCs w:val="20"/>
              </w:rPr>
              <w:t>Pat</w:t>
            </w:r>
            <w:r w:rsidR="00D15C4D">
              <w:rPr>
                <w:rFonts w:asciiTheme="majorHAnsi" w:hAnsiTheme="majorHAnsi" w:cstheme="majorHAnsi"/>
                <w:bCs/>
                <w:sz w:val="20"/>
                <w:szCs w:val="20"/>
              </w:rPr>
              <w:t>ei</w:t>
            </w:r>
            <w:r w:rsidRPr="002F577E">
              <w:rPr>
                <w:rFonts w:asciiTheme="majorHAnsi" w:hAnsiTheme="majorHAnsi" w:cstheme="majorHAnsi"/>
                <w:bCs/>
                <w:sz w:val="20"/>
                <w:szCs w:val="20"/>
              </w:rPr>
              <w:t xml:space="preserve">kti </w:t>
            </w:r>
            <w:r w:rsidR="00C6013B">
              <w:rPr>
                <w:rFonts w:asciiTheme="majorHAnsi" w:hAnsiTheme="majorHAnsi" w:cstheme="majorHAnsi"/>
                <w:bCs/>
                <w:sz w:val="20"/>
                <w:szCs w:val="20"/>
              </w:rPr>
              <w:t xml:space="preserve"> komutatorių </w:t>
            </w:r>
            <w:r w:rsidRPr="002F577E">
              <w:rPr>
                <w:rFonts w:asciiTheme="majorHAnsi" w:hAnsiTheme="majorHAnsi" w:cstheme="majorHAnsi"/>
                <w:bCs/>
                <w:sz w:val="20"/>
                <w:szCs w:val="20"/>
              </w:rPr>
              <w:t>adresu Ryšininkų g. 11, Klaipėda</w:t>
            </w:r>
            <w:r w:rsidR="00DD43BB">
              <w:rPr>
                <w:rFonts w:asciiTheme="majorHAnsi" w:hAnsiTheme="majorHAnsi" w:cstheme="majorHAnsi"/>
                <w:bCs/>
                <w:sz w:val="20"/>
                <w:szCs w:val="20"/>
              </w:rPr>
              <w:t>;</w:t>
            </w:r>
          </w:p>
        </w:tc>
      </w:tr>
      <w:tr w:rsidR="006249E5" w:rsidRPr="00470505" w14:paraId="58A7EC67" w14:textId="77777777" w:rsidTr="00ED068A">
        <w:tc>
          <w:tcPr>
            <w:tcW w:w="1019" w:type="dxa"/>
          </w:tcPr>
          <w:p w14:paraId="2EF49D29" w14:textId="77777777" w:rsidR="006249E5" w:rsidRPr="00470505" w:rsidRDefault="006249E5" w:rsidP="00ED068A">
            <w:pPr>
              <w:jc w:val="right"/>
              <w:rPr>
                <w:rFonts w:asciiTheme="majorHAnsi" w:hAnsiTheme="majorHAnsi" w:cstheme="majorHAnsi"/>
                <w:b/>
                <w:bCs/>
              </w:rPr>
            </w:pPr>
            <w:r w:rsidRPr="00470505">
              <w:rPr>
                <w:rFonts w:asciiTheme="majorHAnsi" w:hAnsiTheme="majorHAnsi" w:cstheme="majorHAnsi"/>
                <w:b/>
                <w:bCs/>
              </w:rPr>
              <w:t xml:space="preserve">    3.</w:t>
            </w:r>
          </w:p>
        </w:tc>
        <w:tc>
          <w:tcPr>
            <w:tcW w:w="8917" w:type="dxa"/>
            <w:gridSpan w:val="5"/>
          </w:tcPr>
          <w:p w14:paraId="793DF333" w14:textId="77777777" w:rsidR="006249E5" w:rsidRPr="00470505" w:rsidRDefault="006249E5" w:rsidP="00ED068A">
            <w:pPr>
              <w:jc w:val="center"/>
              <w:rPr>
                <w:rFonts w:asciiTheme="majorHAnsi" w:hAnsiTheme="majorHAnsi" w:cstheme="majorHAnsi"/>
                <w:b/>
              </w:rPr>
            </w:pPr>
            <w:r w:rsidRPr="00470505">
              <w:rPr>
                <w:rFonts w:asciiTheme="majorHAnsi" w:hAnsiTheme="majorHAnsi" w:cstheme="majorHAnsi"/>
                <w:b/>
                <w:bCs/>
              </w:rPr>
              <w:t>Žalieji reikalavimai prekėms</w:t>
            </w:r>
          </w:p>
        </w:tc>
      </w:tr>
      <w:tr w:rsidR="006249E5" w:rsidRPr="00B6318A" w14:paraId="29CB91B0" w14:textId="77777777" w:rsidTr="00ED068A">
        <w:tc>
          <w:tcPr>
            <w:tcW w:w="1019" w:type="dxa"/>
          </w:tcPr>
          <w:p w14:paraId="3D251571" w14:textId="77777777" w:rsidR="006249E5" w:rsidRPr="00470505" w:rsidRDefault="006249E5" w:rsidP="00ED068A">
            <w:pPr>
              <w:jc w:val="right"/>
              <w:rPr>
                <w:rFonts w:asciiTheme="majorHAnsi" w:hAnsiTheme="majorHAnsi" w:cstheme="majorHAnsi"/>
                <w:b/>
                <w:bCs/>
              </w:rPr>
            </w:pPr>
            <w:r w:rsidRPr="00470505">
              <w:rPr>
                <w:rFonts w:asciiTheme="majorHAnsi" w:hAnsiTheme="majorHAnsi" w:cstheme="majorHAnsi"/>
                <w:b/>
                <w:bCs/>
              </w:rPr>
              <w:t>3.1</w:t>
            </w:r>
          </w:p>
        </w:tc>
        <w:tc>
          <w:tcPr>
            <w:tcW w:w="2095" w:type="dxa"/>
          </w:tcPr>
          <w:p w14:paraId="52B46AB7" w14:textId="77777777" w:rsidR="006249E5" w:rsidRPr="00B97BD6" w:rsidRDefault="006249E5" w:rsidP="00ED068A">
            <w:pPr>
              <w:rPr>
                <w:rFonts w:asciiTheme="majorHAnsi" w:hAnsiTheme="majorHAnsi" w:cstheme="majorHAnsi"/>
                <w:b/>
                <w:sz w:val="20"/>
                <w:szCs w:val="20"/>
              </w:rPr>
            </w:pPr>
            <w:r w:rsidRPr="00B97BD6">
              <w:rPr>
                <w:rFonts w:asciiTheme="majorHAnsi" w:hAnsiTheme="majorHAnsi" w:cstheme="majorHAnsi"/>
                <w:sz w:val="20"/>
                <w:szCs w:val="20"/>
              </w:rPr>
              <w:t>Nustatomi  savarankiški žalieji reikalavimai prekėms</w:t>
            </w:r>
          </w:p>
        </w:tc>
        <w:tc>
          <w:tcPr>
            <w:tcW w:w="6822" w:type="dxa"/>
            <w:gridSpan w:val="4"/>
          </w:tcPr>
          <w:p w14:paraId="6E6EC013" w14:textId="6168BB76" w:rsidR="006249E5" w:rsidRPr="00B97BD6" w:rsidRDefault="00C027DB" w:rsidP="00ED068A">
            <w:pPr>
              <w:rPr>
                <w:rFonts w:asciiTheme="majorHAnsi" w:hAnsiTheme="majorHAnsi" w:cstheme="majorHAnsi"/>
                <w:bCs/>
                <w:sz w:val="20"/>
                <w:szCs w:val="20"/>
              </w:rPr>
            </w:pPr>
            <w:r w:rsidRPr="00C027DB">
              <w:rPr>
                <w:rFonts w:asciiTheme="majorHAnsi" w:hAnsiTheme="majorHAnsi" w:cstheme="majorHAnsi"/>
                <w:bCs/>
                <w:sz w:val="20"/>
                <w:szCs w:val="20"/>
              </w:rPr>
              <w:t>Pagal aprašo 4.4.4.4. p. (Prekė yra tvirta, ilgaamžė, funkcionali, ji ar jos sudedamosios dalys tinka naudoti daug kartų ir (ar) lengvai pataisomos, ir (ar) pakeičiamos)</w:t>
            </w:r>
            <w:r>
              <w:rPr>
                <w:rFonts w:asciiTheme="majorHAnsi" w:hAnsiTheme="majorHAnsi" w:cstheme="majorHAnsi"/>
                <w:bCs/>
                <w:sz w:val="20"/>
                <w:szCs w:val="20"/>
              </w:rPr>
              <w:t>;</w:t>
            </w:r>
          </w:p>
        </w:tc>
      </w:tr>
      <w:tr w:rsidR="006249E5" w:rsidRPr="00470505" w14:paraId="65824D0E" w14:textId="77777777" w:rsidTr="00ED068A">
        <w:tc>
          <w:tcPr>
            <w:tcW w:w="1019" w:type="dxa"/>
          </w:tcPr>
          <w:p w14:paraId="01A0DF4A" w14:textId="77777777" w:rsidR="006249E5" w:rsidRPr="00470505" w:rsidRDefault="006249E5" w:rsidP="00ED068A">
            <w:pPr>
              <w:jc w:val="right"/>
              <w:rPr>
                <w:rFonts w:asciiTheme="majorHAnsi" w:hAnsiTheme="majorHAnsi" w:cstheme="majorHAnsi"/>
                <w:b/>
                <w:bCs/>
              </w:rPr>
            </w:pPr>
            <w:r w:rsidRPr="00470505">
              <w:rPr>
                <w:rFonts w:asciiTheme="majorHAnsi" w:hAnsiTheme="majorHAnsi" w:cstheme="majorHAnsi"/>
                <w:b/>
                <w:bCs/>
              </w:rPr>
              <w:t xml:space="preserve">    4.</w:t>
            </w:r>
          </w:p>
        </w:tc>
        <w:tc>
          <w:tcPr>
            <w:tcW w:w="8917" w:type="dxa"/>
            <w:gridSpan w:val="5"/>
          </w:tcPr>
          <w:p w14:paraId="13A2BEE7" w14:textId="77777777" w:rsidR="006249E5" w:rsidRPr="00470505" w:rsidRDefault="006249E5" w:rsidP="00ED068A">
            <w:pPr>
              <w:jc w:val="center"/>
              <w:rPr>
                <w:rFonts w:asciiTheme="majorHAnsi" w:hAnsiTheme="majorHAnsi" w:cstheme="majorHAnsi"/>
                <w:b/>
              </w:rPr>
            </w:pPr>
            <w:r w:rsidRPr="00470505">
              <w:rPr>
                <w:rFonts w:asciiTheme="majorHAnsi" w:hAnsiTheme="majorHAnsi" w:cstheme="majorHAnsi"/>
                <w:b/>
              </w:rPr>
              <w:t>Kiti reikalavimai</w:t>
            </w:r>
          </w:p>
        </w:tc>
      </w:tr>
      <w:tr w:rsidR="006249E5" w:rsidRPr="00470505" w14:paraId="4252AADF" w14:textId="77777777" w:rsidTr="00ED068A">
        <w:tc>
          <w:tcPr>
            <w:tcW w:w="1019" w:type="dxa"/>
          </w:tcPr>
          <w:p w14:paraId="52D2ECB6" w14:textId="77777777" w:rsidR="006249E5" w:rsidRPr="00470505" w:rsidRDefault="006249E5" w:rsidP="00ED068A">
            <w:pPr>
              <w:ind w:left="360"/>
              <w:jc w:val="right"/>
              <w:rPr>
                <w:rFonts w:asciiTheme="majorHAnsi" w:hAnsiTheme="majorHAnsi" w:cstheme="majorHAnsi"/>
                <w:b/>
                <w:bCs/>
              </w:rPr>
            </w:pPr>
            <w:r w:rsidRPr="00470505">
              <w:rPr>
                <w:rFonts w:asciiTheme="majorHAnsi" w:hAnsiTheme="majorHAnsi" w:cstheme="majorHAnsi"/>
                <w:b/>
                <w:bCs/>
              </w:rPr>
              <w:t>4.1.</w:t>
            </w:r>
          </w:p>
        </w:tc>
        <w:tc>
          <w:tcPr>
            <w:tcW w:w="8917" w:type="dxa"/>
            <w:gridSpan w:val="5"/>
          </w:tcPr>
          <w:p w14:paraId="00CFE361" w14:textId="77777777" w:rsidR="006249E5" w:rsidRPr="00470505" w:rsidRDefault="006249E5" w:rsidP="00ED068A">
            <w:pPr>
              <w:suppressAutoHyphens/>
              <w:autoSpaceDN w:val="0"/>
              <w:ind w:right="-24"/>
              <w:jc w:val="both"/>
              <w:textAlignment w:val="baseline"/>
              <w:rPr>
                <w:rFonts w:asciiTheme="majorHAnsi" w:hAnsiTheme="majorHAnsi" w:cstheme="majorHAnsi"/>
                <w:iCs/>
                <w:sz w:val="20"/>
                <w:szCs w:val="20"/>
              </w:rPr>
            </w:pPr>
            <w:r w:rsidRPr="00470505">
              <w:rPr>
                <w:rFonts w:asciiTheme="majorHAnsi" w:hAnsiTheme="majorHAnsi" w:cstheme="majorHAnsi"/>
                <w:iCs/>
                <w:sz w:val="20"/>
                <w:szCs w:val="20"/>
              </w:rPr>
              <w:t>Pardavėjas turi užtikrinti, kad Įrangos gamintojas nėra paskelbęs apie siūlomos Įrangos gamybos arba tobulinimo nutraukimą (pvz. „</w:t>
            </w:r>
            <w:proofErr w:type="spellStart"/>
            <w:r w:rsidRPr="00470505">
              <w:rPr>
                <w:rFonts w:asciiTheme="majorHAnsi" w:hAnsiTheme="majorHAnsi" w:cstheme="majorHAnsi"/>
                <w:iCs/>
                <w:sz w:val="20"/>
                <w:szCs w:val="20"/>
              </w:rPr>
              <w:t>End</w:t>
            </w:r>
            <w:proofErr w:type="spellEnd"/>
            <w:r w:rsidRPr="00470505">
              <w:rPr>
                <w:rFonts w:asciiTheme="majorHAnsi" w:hAnsiTheme="majorHAnsi" w:cstheme="majorHAnsi"/>
                <w:iCs/>
                <w:sz w:val="20"/>
                <w:szCs w:val="20"/>
              </w:rPr>
              <w:t xml:space="preserve"> </w:t>
            </w:r>
            <w:proofErr w:type="spellStart"/>
            <w:r w:rsidRPr="00470505">
              <w:rPr>
                <w:rFonts w:asciiTheme="majorHAnsi" w:hAnsiTheme="majorHAnsi" w:cstheme="majorHAnsi"/>
                <w:iCs/>
                <w:sz w:val="20"/>
                <w:szCs w:val="20"/>
              </w:rPr>
              <w:t>of</w:t>
            </w:r>
            <w:proofErr w:type="spellEnd"/>
            <w:r w:rsidRPr="00470505">
              <w:rPr>
                <w:rFonts w:asciiTheme="majorHAnsi" w:hAnsiTheme="majorHAnsi" w:cstheme="majorHAnsi"/>
                <w:iCs/>
                <w:sz w:val="20"/>
                <w:szCs w:val="20"/>
              </w:rPr>
              <w:t xml:space="preserve"> </w:t>
            </w:r>
            <w:proofErr w:type="spellStart"/>
            <w:r w:rsidRPr="00470505">
              <w:rPr>
                <w:rFonts w:asciiTheme="majorHAnsi" w:hAnsiTheme="majorHAnsi" w:cstheme="majorHAnsi"/>
                <w:iCs/>
                <w:sz w:val="20"/>
                <w:szCs w:val="20"/>
              </w:rPr>
              <w:t>life</w:t>
            </w:r>
            <w:proofErr w:type="spellEnd"/>
            <w:r w:rsidRPr="00470505">
              <w:rPr>
                <w:rFonts w:asciiTheme="majorHAnsi" w:hAnsiTheme="majorHAnsi" w:cstheme="majorHAnsi"/>
                <w:iCs/>
                <w:sz w:val="20"/>
                <w:szCs w:val="20"/>
              </w:rPr>
              <w:t xml:space="preserve"> </w:t>
            </w:r>
            <w:proofErr w:type="spellStart"/>
            <w:r w:rsidRPr="00470505">
              <w:rPr>
                <w:rFonts w:asciiTheme="majorHAnsi" w:hAnsiTheme="majorHAnsi" w:cstheme="majorHAnsi"/>
                <w:iCs/>
                <w:sz w:val="20"/>
                <w:szCs w:val="20"/>
              </w:rPr>
              <w:t>time</w:t>
            </w:r>
            <w:proofErr w:type="spellEnd"/>
            <w:r w:rsidRPr="00470505">
              <w:rPr>
                <w:rFonts w:asciiTheme="majorHAnsi" w:hAnsiTheme="majorHAnsi" w:cstheme="majorHAnsi"/>
                <w:iCs/>
                <w:sz w:val="20"/>
                <w:szCs w:val="20"/>
              </w:rPr>
              <w:t>“ ar „</w:t>
            </w:r>
            <w:proofErr w:type="spellStart"/>
            <w:r w:rsidRPr="00470505">
              <w:rPr>
                <w:rFonts w:asciiTheme="majorHAnsi" w:hAnsiTheme="majorHAnsi" w:cstheme="majorHAnsi"/>
                <w:iCs/>
                <w:sz w:val="20"/>
                <w:szCs w:val="20"/>
              </w:rPr>
              <w:t>Discontinued</w:t>
            </w:r>
            <w:proofErr w:type="spellEnd"/>
            <w:r w:rsidRPr="00470505">
              <w:rPr>
                <w:rFonts w:asciiTheme="majorHAnsi" w:hAnsiTheme="majorHAnsi" w:cstheme="majorHAnsi"/>
                <w:iCs/>
                <w:sz w:val="20"/>
                <w:szCs w:val="20"/>
              </w:rPr>
              <w:t>“).</w:t>
            </w:r>
          </w:p>
        </w:tc>
      </w:tr>
      <w:tr w:rsidR="006249E5" w:rsidRPr="00470505" w14:paraId="6E918A75" w14:textId="77777777" w:rsidTr="00ED068A">
        <w:tc>
          <w:tcPr>
            <w:tcW w:w="1019" w:type="dxa"/>
          </w:tcPr>
          <w:p w14:paraId="78721469" w14:textId="77777777" w:rsidR="006249E5" w:rsidRPr="00470505" w:rsidRDefault="006249E5" w:rsidP="00ED068A">
            <w:pPr>
              <w:jc w:val="right"/>
              <w:rPr>
                <w:rFonts w:asciiTheme="majorHAnsi" w:hAnsiTheme="majorHAnsi" w:cstheme="majorHAnsi"/>
                <w:b/>
                <w:bCs/>
              </w:rPr>
            </w:pPr>
            <w:r w:rsidRPr="00470505">
              <w:rPr>
                <w:rFonts w:asciiTheme="majorHAnsi" w:hAnsiTheme="majorHAnsi" w:cstheme="majorHAnsi"/>
                <w:b/>
                <w:bCs/>
              </w:rPr>
              <w:t xml:space="preserve">        4.2.</w:t>
            </w:r>
          </w:p>
        </w:tc>
        <w:tc>
          <w:tcPr>
            <w:tcW w:w="8917" w:type="dxa"/>
            <w:gridSpan w:val="5"/>
          </w:tcPr>
          <w:p w14:paraId="4B85FEEC" w14:textId="77777777" w:rsidR="006249E5" w:rsidRPr="00470505" w:rsidRDefault="006249E5" w:rsidP="00ED068A">
            <w:pPr>
              <w:suppressAutoHyphens/>
              <w:autoSpaceDN w:val="0"/>
              <w:ind w:right="-24"/>
              <w:jc w:val="both"/>
              <w:textAlignment w:val="baseline"/>
              <w:rPr>
                <w:rFonts w:asciiTheme="majorHAnsi" w:hAnsiTheme="majorHAnsi" w:cstheme="majorHAnsi"/>
                <w:iCs/>
                <w:sz w:val="20"/>
                <w:szCs w:val="20"/>
              </w:rPr>
            </w:pPr>
            <w:r w:rsidRPr="00470505">
              <w:rPr>
                <w:rFonts w:asciiTheme="majorHAnsi" w:hAnsiTheme="majorHAnsi" w:cstheme="majorHAnsi"/>
                <w:iCs/>
                <w:sz w:val="20"/>
                <w:szCs w:val="20"/>
              </w:rPr>
              <w:t>Visa pateikiama įranga privalo būti ne prastesnių parametrų nei nurodyta šioje specifikacijoje arba geresnių parametrų.</w:t>
            </w:r>
          </w:p>
        </w:tc>
      </w:tr>
      <w:tr w:rsidR="006249E5" w:rsidRPr="00470505" w14:paraId="44942A17" w14:textId="77777777" w:rsidTr="00ED068A">
        <w:tc>
          <w:tcPr>
            <w:tcW w:w="1019" w:type="dxa"/>
          </w:tcPr>
          <w:p w14:paraId="6079ABD4" w14:textId="77777777" w:rsidR="006249E5" w:rsidRPr="00470505" w:rsidRDefault="006249E5" w:rsidP="00ED068A">
            <w:pPr>
              <w:pStyle w:val="Sraopastraipa"/>
              <w:ind w:left="447"/>
              <w:jc w:val="right"/>
              <w:rPr>
                <w:rFonts w:asciiTheme="majorHAnsi" w:hAnsiTheme="majorHAnsi" w:cstheme="majorHAnsi"/>
                <w:b/>
                <w:bCs/>
              </w:rPr>
            </w:pPr>
            <w:r w:rsidRPr="00470505">
              <w:rPr>
                <w:rFonts w:asciiTheme="majorHAnsi" w:hAnsiTheme="majorHAnsi" w:cstheme="majorHAnsi"/>
                <w:b/>
                <w:bCs/>
              </w:rPr>
              <w:t>4.3.</w:t>
            </w:r>
          </w:p>
        </w:tc>
        <w:tc>
          <w:tcPr>
            <w:tcW w:w="8917" w:type="dxa"/>
            <w:gridSpan w:val="5"/>
          </w:tcPr>
          <w:p w14:paraId="36C1D1A3" w14:textId="77777777" w:rsidR="006249E5" w:rsidRPr="00470505" w:rsidRDefault="006249E5" w:rsidP="00ED068A">
            <w:pPr>
              <w:suppressAutoHyphens/>
              <w:autoSpaceDN w:val="0"/>
              <w:ind w:right="-24"/>
              <w:jc w:val="both"/>
              <w:textAlignment w:val="baseline"/>
              <w:rPr>
                <w:rFonts w:asciiTheme="majorHAnsi" w:hAnsiTheme="majorHAnsi" w:cstheme="majorHAnsi"/>
                <w:iCs/>
                <w:sz w:val="20"/>
                <w:szCs w:val="20"/>
              </w:rPr>
            </w:pPr>
            <w:r w:rsidRPr="00470505">
              <w:rPr>
                <w:rFonts w:asciiTheme="majorHAnsi" w:hAnsiTheme="majorHAnsi" w:cstheme="majorHAnsi"/>
                <w:iCs/>
                <w:sz w:val="20"/>
                <w:szCs w:val="20"/>
              </w:rPr>
              <w:t>Techninio aptarnavimo centro/serviso/įmonės pavadinimas, kontaktai, atsakingi asmenys, vykdysiantys gedimo identifikavimo, šalinimo ir/ar remonto paslaugas garantinio termino laikotarpiu.</w:t>
            </w:r>
          </w:p>
        </w:tc>
      </w:tr>
      <w:tr w:rsidR="006249E5" w:rsidRPr="00470505" w14:paraId="4EA184E8" w14:textId="77777777" w:rsidTr="00ED068A">
        <w:tc>
          <w:tcPr>
            <w:tcW w:w="1019" w:type="dxa"/>
          </w:tcPr>
          <w:p w14:paraId="031F7FF6" w14:textId="77777777" w:rsidR="006249E5" w:rsidRPr="00470505" w:rsidRDefault="006249E5" w:rsidP="00ED068A">
            <w:pPr>
              <w:jc w:val="right"/>
              <w:rPr>
                <w:rFonts w:asciiTheme="majorHAnsi" w:hAnsiTheme="majorHAnsi" w:cstheme="majorHAnsi"/>
                <w:b/>
                <w:bCs/>
              </w:rPr>
            </w:pPr>
            <w:r w:rsidRPr="00470505">
              <w:rPr>
                <w:rFonts w:asciiTheme="majorHAnsi" w:hAnsiTheme="majorHAnsi" w:cstheme="majorHAnsi"/>
                <w:b/>
                <w:bCs/>
              </w:rPr>
              <w:t xml:space="preserve">         4.4.</w:t>
            </w:r>
          </w:p>
        </w:tc>
        <w:tc>
          <w:tcPr>
            <w:tcW w:w="8917" w:type="dxa"/>
            <w:gridSpan w:val="5"/>
          </w:tcPr>
          <w:p w14:paraId="6A7CBE68" w14:textId="77777777" w:rsidR="006249E5" w:rsidRPr="00470505" w:rsidRDefault="006249E5" w:rsidP="00ED068A">
            <w:pPr>
              <w:jc w:val="both"/>
              <w:rPr>
                <w:rFonts w:asciiTheme="majorHAnsi" w:hAnsiTheme="majorHAnsi" w:cstheme="majorHAnsi"/>
                <w:iCs/>
                <w:color w:val="000000" w:themeColor="text1"/>
                <w:sz w:val="20"/>
                <w:szCs w:val="20"/>
              </w:rPr>
            </w:pPr>
            <w:r w:rsidRPr="00470505">
              <w:rPr>
                <w:rFonts w:asciiTheme="majorHAnsi" w:hAnsiTheme="majorHAnsi" w:cstheme="majorHAnsi"/>
                <w:iCs/>
                <w:color w:val="000000" w:themeColor="text1"/>
                <w:sz w:val="20"/>
                <w:szCs w:val="20"/>
              </w:rPr>
              <w:t>Perkami papildomi priedai turi būti to pačio gamintojo, kaip ir perkami komutatoriai.</w:t>
            </w:r>
          </w:p>
        </w:tc>
      </w:tr>
      <w:tr w:rsidR="006249E5" w:rsidRPr="00470505" w14:paraId="4886A581" w14:textId="77777777" w:rsidTr="00ED068A">
        <w:tc>
          <w:tcPr>
            <w:tcW w:w="1019" w:type="dxa"/>
          </w:tcPr>
          <w:p w14:paraId="2574A30E" w14:textId="77777777" w:rsidR="006249E5" w:rsidRPr="00470505" w:rsidRDefault="006249E5" w:rsidP="00ED068A">
            <w:pPr>
              <w:jc w:val="right"/>
              <w:rPr>
                <w:rFonts w:asciiTheme="majorHAnsi" w:hAnsiTheme="majorHAnsi" w:cstheme="majorHAnsi"/>
                <w:b/>
                <w:bCs/>
              </w:rPr>
            </w:pPr>
            <w:r w:rsidRPr="00470505">
              <w:rPr>
                <w:rFonts w:asciiTheme="majorHAnsi" w:hAnsiTheme="majorHAnsi" w:cstheme="majorHAnsi"/>
                <w:b/>
                <w:bCs/>
              </w:rPr>
              <w:t xml:space="preserve">         4.5.</w:t>
            </w:r>
          </w:p>
        </w:tc>
        <w:tc>
          <w:tcPr>
            <w:tcW w:w="8917" w:type="dxa"/>
            <w:gridSpan w:val="5"/>
          </w:tcPr>
          <w:p w14:paraId="06A023B6" w14:textId="77777777" w:rsidR="006249E5" w:rsidRPr="00470505" w:rsidRDefault="006249E5" w:rsidP="00ED068A">
            <w:pPr>
              <w:jc w:val="both"/>
              <w:rPr>
                <w:rFonts w:asciiTheme="majorHAnsi" w:hAnsiTheme="majorHAnsi" w:cstheme="majorHAnsi"/>
                <w:iCs/>
                <w:color w:val="000000" w:themeColor="text1"/>
                <w:sz w:val="20"/>
                <w:szCs w:val="20"/>
              </w:rPr>
            </w:pPr>
            <w:r w:rsidRPr="00470505">
              <w:rPr>
                <w:rFonts w:asciiTheme="majorHAnsi" w:hAnsiTheme="majorHAnsi" w:cstheme="majorHAnsi"/>
                <w:iCs/>
                <w:color w:val="000000" w:themeColor="text1"/>
                <w:sz w:val="20"/>
                <w:szCs w:val="20"/>
              </w:rPr>
              <w:t>Turi būti įskaičiuotos visos reikalingos licencijos ir programinė įranga, išvardintam funkcionalumui ir standartams ir prievadams palaikyti.</w:t>
            </w:r>
          </w:p>
        </w:tc>
      </w:tr>
      <w:tr w:rsidR="006249E5" w:rsidRPr="00470505" w14:paraId="3FEF10A2" w14:textId="77777777" w:rsidTr="00ED068A">
        <w:tc>
          <w:tcPr>
            <w:tcW w:w="1019" w:type="dxa"/>
          </w:tcPr>
          <w:p w14:paraId="70881C07" w14:textId="77777777" w:rsidR="006249E5" w:rsidRPr="00470505" w:rsidRDefault="006249E5" w:rsidP="00ED068A">
            <w:pPr>
              <w:jc w:val="right"/>
              <w:rPr>
                <w:rFonts w:asciiTheme="majorHAnsi" w:hAnsiTheme="majorHAnsi" w:cstheme="majorHAnsi"/>
                <w:b/>
                <w:bCs/>
              </w:rPr>
            </w:pPr>
            <w:r w:rsidRPr="00470505">
              <w:rPr>
                <w:rFonts w:asciiTheme="majorHAnsi" w:hAnsiTheme="majorHAnsi" w:cstheme="majorHAnsi"/>
                <w:b/>
                <w:bCs/>
              </w:rPr>
              <w:t xml:space="preserve">         4.6.</w:t>
            </w:r>
          </w:p>
        </w:tc>
        <w:tc>
          <w:tcPr>
            <w:tcW w:w="8917" w:type="dxa"/>
            <w:gridSpan w:val="5"/>
          </w:tcPr>
          <w:p w14:paraId="30A83467" w14:textId="77777777" w:rsidR="006249E5" w:rsidRPr="00470505" w:rsidRDefault="006249E5" w:rsidP="00ED068A">
            <w:pPr>
              <w:jc w:val="both"/>
              <w:rPr>
                <w:rFonts w:asciiTheme="majorHAnsi" w:hAnsiTheme="majorHAnsi" w:cstheme="majorHAnsi"/>
                <w:iCs/>
                <w:color w:val="000000" w:themeColor="text1"/>
                <w:sz w:val="20"/>
                <w:szCs w:val="20"/>
              </w:rPr>
            </w:pPr>
            <w:r w:rsidRPr="00470505">
              <w:rPr>
                <w:rFonts w:asciiTheme="majorHAnsi" w:hAnsiTheme="majorHAnsi" w:cstheme="majorHAnsi"/>
                <w:iCs/>
                <w:color w:val="000000" w:themeColor="text1"/>
                <w:sz w:val="20"/>
                <w:szCs w:val="20"/>
              </w:rPr>
              <w:t>Komutatorių programinė įranga turi būti įskaičiuota į pasiūlymo kainą ir pateikiama kartu su komutatoriais ir komutatoriaus programinės įrangos licencijomis neribotam prievadų kiekiui ar duomenų srautui.</w:t>
            </w:r>
          </w:p>
        </w:tc>
      </w:tr>
      <w:tr w:rsidR="006249E5" w:rsidRPr="00470505" w14:paraId="6ABB006E" w14:textId="77777777" w:rsidTr="00ED068A">
        <w:tc>
          <w:tcPr>
            <w:tcW w:w="1019" w:type="dxa"/>
          </w:tcPr>
          <w:p w14:paraId="515E000D" w14:textId="77777777" w:rsidR="006249E5" w:rsidRPr="00470505" w:rsidRDefault="006249E5" w:rsidP="00ED068A">
            <w:pPr>
              <w:jc w:val="right"/>
              <w:rPr>
                <w:rFonts w:asciiTheme="majorHAnsi" w:hAnsiTheme="majorHAnsi" w:cstheme="majorHAnsi"/>
                <w:b/>
                <w:bCs/>
              </w:rPr>
            </w:pPr>
            <w:r w:rsidRPr="00470505">
              <w:rPr>
                <w:rFonts w:asciiTheme="majorHAnsi" w:hAnsiTheme="majorHAnsi" w:cstheme="majorHAnsi"/>
                <w:b/>
                <w:bCs/>
              </w:rPr>
              <w:t xml:space="preserve">        4.7.</w:t>
            </w:r>
          </w:p>
        </w:tc>
        <w:tc>
          <w:tcPr>
            <w:tcW w:w="8917" w:type="dxa"/>
            <w:gridSpan w:val="5"/>
          </w:tcPr>
          <w:p w14:paraId="1E34CD77" w14:textId="77777777" w:rsidR="006249E5" w:rsidRPr="00470505" w:rsidRDefault="006249E5" w:rsidP="00ED068A">
            <w:pPr>
              <w:jc w:val="both"/>
              <w:rPr>
                <w:rFonts w:asciiTheme="majorHAnsi" w:hAnsiTheme="majorHAnsi" w:cstheme="majorHAnsi"/>
                <w:iCs/>
                <w:color w:val="000000" w:themeColor="text1"/>
                <w:sz w:val="20"/>
                <w:szCs w:val="20"/>
              </w:rPr>
            </w:pPr>
            <w:r w:rsidRPr="00470505">
              <w:rPr>
                <w:rFonts w:asciiTheme="majorHAnsi" w:hAnsiTheme="majorHAnsi" w:cstheme="majorHAnsi"/>
                <w:iCs/>
                <w:color w:val="222222"/>
                <w:sz w:val="20"/>
                <w:szCs w:val="20"/>
                <w:shd w:val="clear" w:color="auto" w:fill="FFFFFF"/>
              </w:rPr>
              <w:t>Pateikiant pasiūlymą privalomas gamintojo arba jo oficialaus atstovo patvirtinimas, nurodantis, kad produktai bus tiekiami oficialiu gamintojo numatytu keliu (oficialus didmenininkas, oficialus partneris), bus nauji ir nenaudoti, bei nepriskirti kitam vartotojui, kad gali įtakoti gamintojo garantinius įsipareigojimus ir galimybes prijungti nurodytus komutatorius prie “debesijos tipo” valdymo programinės įrangos.</w:t>
            </w:r>
          </w:p>
        </w:tc>
      </w:tr>
    </w:tbl>
    <w:p w14:paraId="2C577ED1" w14:textId="77777777" w:rsidR="000471AD" w:rsidRPr="00B266CC" w:rsidRDefault="000471AD" w:rsidP="001B72C8">
      <w:pPr>
        <w:spacing w:line="240" w:lineRule="auto"/>
        <w:rPr>
          <w:rFonts w:ascii="Calibri Light" w:hAnsi="Calibri Light" w:cs="Calibri Light"/>
          <w:b/>
          <w:i/>
          <w:sz w:val="24"/>
          <w:szCs w:val="24"/>
        </w:rPr>
      </w:pPr>
    </w:p>
    <w:sectPr w:rsidR="000471AD" w:rsidRPr="00B266CC" w:rsidSect="00041786">
      <w:headerReference w:type="default" r:id="rId8"/>
      <w:pgSz w:w="11906" w:h="16838"/>
      <w:pgMar w:top="1440" w:right="849" w:bottom="1440"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F485F" w14:textId="77777777" w:rsidR="00041786" w:rsidRDefault="00041786" w:rsidP="002A6E8E">
      <w:pPr>
        <w:spacing w:after="0" w:line="240" w:lineRule="auto"/>
      </w:pPr>
      <w:r>
        <w:separator/>
      </w:r>
    </w:p>
  </w:endnote>
  <w:endnote w:type="continuationSeparator" w:id="0">
    <w:p w14:paraId="7FE2BB5D" w14:textId="77777777" w:rsidR="00041786" w:rsidRDefault="00041786" w:rsidP="002A6E8E">
      <w:pPr>
        <w:spacing w:after="0" w:line="240" w:lineRule="auto"/>
      </w:pPr>
      <w:r>
        <w:continuationSeparator/>
      </w:r>
    </w:p>
  </w:endnote>
  <w:endnote w:id="1">
    <w:p w14:paraId="793D2AC9" w14:textId="77777777" w:rsidR="002D5288" w:rsidRDefault="002D5288" w:rsidP="00591062">
      <w:pPr>
        <w:pStyle w:val="Dokumentoinaostekstas"/>
        <w:jc w:val="both"/>
      </w:pPr>
      <w:r>
        <w:rPr>
          <w:rStyle w:val="Dokumentoinaosnumeris"/>
        </w:rPr>
        <w:endnoteRef/>
      </w:r>
      <w:r>
        <w:t xml:space="preserve"> </w:t>
      </w:r>
      <w:r w:rsidRPr="002D5288">
        <w:t>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0927A6A6" w14:textId="390E6B75" w:rsidR="002D5288" w:rsidRDefault="002D5288" w:rsidP="00591062">
      <w:pPr>
        <w:pStyle w:val="Dokumentoinaostekstas"/>
        <w:jc w:val="both"/>
      </w:pPr>
      <w:r w:rsidRPr="002D5288">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endnote>
  <w:endnote w:id="2">
    <w:p w14:paraId="0F8A4D02" w14:textId="6304AF62" w:rsidR="002D5288" w:rsidRDefault="002D5288" w:rsidP="00591062">
      <w:pPr>
        <w:pStyle w:val="Dokumentoinaostekstas"/>
        <w:jc w:val="both"/>
      </w:pPr>
      <w:r>
        <w:rPr>
          <w:rStyle w:val="Dokumentoinaosnumeris"/>
        </w:rPr>
        <w:endnoteRef/>
      </w:r>
      <w:r>
        <w:t xml:space="preserve"> </w:t>
      </w:r>
      <w:r w:rsidRPr="002D5288">
        <w:t>Kai nurodytas tikslus Prekių kiekis, Pirkėjas įsipareigoja išpirkti visą nurodytą prekių kiekį.</w:t>
      </w:r>
    </w:p>
  </w:endnote>
  <w:endnote w:id="3">
    <w:p w14:paraId="697C0157" w14:textId="77777777" w:rsidR="00EE4F24" w:rsidRDefault="00EE4F24" w:rsidP="00EE4F24">
      <w:pPr>
        <w:pStyle w:val="Dokumentoinaostekstas"/>
        <w:jc w:val="both"/>
      </w:pPr>
      <w:r>
        <w:rPr>
          <w:rStyle w:val="Dokumentoinaosnumeris"/>
        </w:rPr>
        <w:endnoteRef/>
      </w:r>
      <w:r>
        <w:t xml:space="preserve"> </w:t>
      </w:r>
      <w:r w:rsidRPr="002D5288">
        <w:t>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554C4AB5" w14:textId="77777777" w:rsidR="00EE4F24" w:rsidRDefault="00EE4F24" w:rsidP="00EE4F24">
      <w:pPr>
        <w:pStyle w:val="Dokumentoinaostekstas"/>
        <w:jc w:val="both"/>
      </w:pPr>
      <w:r w:rsidRPr="002D5288">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endnote>
  <w:endnote w:id="4">
    <w:p w14:paraId="6ADAF55E" w14:textId="77777777" w:rsidR="00EE4F24" w:rsidRDefault="00EE4F24" w:rsidP="00EE4F24">
      <w:pPr>
        <w:pStyle w:val="Dokumentoinaostekstas"/>
        <w:jc w:val="both"/>
      </w:pPr>
      <w:r>
        <w:rPr>
          <w:rStyle w:val="Dokumentoinaosnumeris"/>
        </w:rPr>
        <w:endnoteRef/>
      </w:r>
      <w:r>
        <w:t xml:space="preserve"> </w:t>
      </w:r>
      <w:r w:rsidRPr="002D5288">
        <w:t>Kai nurodytas tikslus Prekių kiekis, Pirkėjas įsipareigoja išpirkti visą nurodytą prekių kiekį.</w:t>
      </w:r>
    </w:p>
  </w:endnote>
  <w:endnote w:id="5">
    <w:p w14:paraId="230C70A0" w14:textId="77777777" w:rsidR="006249E5" w:rsidRDefault="006249E5" w:rsidP="006249E5">
      <w:pPr>
        <w:pStyle w:val="Dokumentoinaostekstas"/>
        <w:jc w:val="both"/>
      </w:pPr>
      <w:r>
        <w:rPr>
          <w:rStyle w:val="Dokumentoinaosnumeris"/>
        </w:rPr>
        <w:endnoteRef/>
      </w:r>
      <w:r>
        <w:t xml:space="preserve"> </w:t>
      </w:r>
      <w:r w:rsidRPr="002D5288">
        <w:t>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2F497CD9" w14:textId="77777777" w:rsidR="006249E5" w:rsidRDefault="006249E5" w:rsidP="006249E5">
      <w:pPr>
        <w:pStyle w:val="Dokumentoinaostekstas"/>
        <w:jc w:val="both"/>
      </w:pPr>
      <w:r w:rsidRPr="002D5288">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endnote>
  <w:endnote w:id="6">
    <w:p w14:paraId="314758B1" w14:textId="77777777" w:rsidR="006249E5" w:rsidRDefault="006249E5" w:rsidP="006249E5">
      <w:pPr>
        <w:pStyle w:val="Dokumentoinaostekstas"/>
        <w:jc w:val="both"/>
      </w:pPr>
      <w:r>
        <w:rPr>
          <w:rStyle w:val="Dokumentoinaosnumeris"/>
        </w:rPr>
        <w:endnoteRef/>
      </w:r>
      <w:r>
        <w:t xml:space="preserve"> </w:t>
      </w:r>
      <w:r w:rsidRPr="002D5288">
        <w:t>Kai nurodytas tikslus Prekių kiekis, Pirkėjas įsipareigoja išpirkti visą nurodytą prekių kiekį.</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4DA33" w14:textId="77777777" w:rsidR="00041786" w:rsidRDefault="00041786" w:rsidP="002A6E8E">
      <w:pPr>
        <w:spacing w:after="0" w:line="240" w:lineRule="auto"/>
      </w:pPr>
      <w:r>
        <w:separator/>
      </w:r>
    </w:p>
  </w:footnote>
  <w:footnote w:type="continuationSeparator" w:id="0">
    <w:p w14:paraId="26F9FB0E" w14:textId="77777777" w:rsidR="00041786" w:rsidRDefault="00041786"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FBDC6" w14:textId="1D26E06F" w:rsidR="00BC218B" w:rsidRDefault="00BC218B">
    <w:pPr>
      <w:pStyle w:val="Antrats"/>
    </w:pPr>
    <w:r>
      <w:rPr>
        <w:noProof/>
      </w:rPr>
      <w:drawing>
        <wp:anchor distT="0" distB="0" distL="114300" distR="114300" simplePos="0" relativeHeight="251658240" behindDoc="1" locked="0" layoutInCell="1" allowOverlap="1" wp14:anchorId="777CB4F9" wp14:editId="646151F3">
          <wp:simplePos x="0" y="0"/>
          <wp:positionH relativeFrom="column">
            <wp:posOffset>1724025</wp:posOffset>
          </wp:positionH>
          <wp:positionV relativeFrom="paragraph">
            <wp:posOffset>-1275080</wp:posOffset>
          </wp:positionV>
          <wp:extent cx="2260600" cy="1350010"/>
          <wp:effectExtent l="0" t="0" r="0" b="0"/>
          <wp:wrapTight wrapText="bothSides">
            <wp:wrapPolygon edited="0">
              <wp:start x="9829" y="2743"/>
              <wp:lineTo x="8919" y="4267"/>
              <wp:lineTo x="8009" y="7010"/>
              <wp:lineTo x="8009" y="9449"/>
              <wp:lineTo x="10011" y="13106"/>
              <wp:lineTo x="10739" y="13106"/>
              <wp:lineTo x="3094" y="14935"/>
              <wp:lineTo x="1638" y="15545"/>
              <wp:lineTo x="1638" y="18593"/>
              <wp:lineTo x="19476" y="18593"/>
              <wp:lineTo x="20022" y="15849"/>
              <wp:lineTo x="18930" y="15240"/>
              <wp:lineTo x="10739" y="13106"/>
              <wp:lineTo x="11467" y="13106"/>
              <wp:lineTo x="13470" y="9449"/>
              <wp:lineTo x="13652" y="7315"/>
              <wp:lineTo x="12742" y="4572"/>
              <wp:lineTo x="11649" y="2743"/>
              <wp:lineTo x="9829" y="2743"/>
            </wp:wrapPolygon>
          </wp:wrapTight>
          <wp:docPr id="6" name="Picture 1" descr="A blue logo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blue logo with a black background&#10;&#10;Description automatically generated"/>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F1E22D0"/>
    <w:multiLevelType w:val="hybridMultilevel"/>
    <w:tmpl w:val="AAC61C2E"/>
    <w:lvl w:ilvl="0" w:tplc="D5F0D056">
      <w:start w:val="2"/>
      <w:numFmt w:val="bullet"/>
      <w:lvlText w:val="•"/>
      <w:lvlJc w:val="left"/>
      <w:pPr>
        <w:ind w:left="720" w:hanging="360"/>
      </w:pPr>
      <w:rPr>
        <w:rFonts w:ascii="Calibri" w:eastAsia="Calibri" w:hAnsi="Calibri" w:cs="Calibri" w:hint="default"/>
        <w:lang w:val="af-Z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20B5996"/>
    <w:multiLevelType w:val="hybridMultilevel"/>
    <w:tmpl w:val="4AAE625E"/>
    <w:lvl w:ilvl="0" w:tplc="D5F0D056">
      <w:start w:val="2"/>
      <w:numFmt w:val="bullet"/>
      <w:lvlText w:val="•"/>
      <w:lvlJc w:val="left"/>
      <w:pPr>
        <w:ind w:left="720" w:hanging="360"/>
      </w:pPr>
      <w:rPr>
        <w:rFonts w:ascii="Calibri" w:eastAsia="Calibri" w:hAnsi="Calibri" w:cs="Calibri" w:hint="default"/>
        <w:lang w:val="af-Z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EC75A7"/>
    <w:multiLevelType w:val="hybridMultilevel"/>
    <w:tmpl w:val="6C1E583A"/>
    <w:lvl w:ilvl="0" w:tplc="D5F0D056">
      <w:start w:val="2"/>
      <w:numFmt w:val="bullet"/>
      <w:lvlText w:val="•"/>
      <w:lvlJc w:val="left"/>
      <w:pPr>
        <w:ind w:left="720" w:hanging="360"/>
      </w:pPr>
      <w:rPr>
        <w:rFonts w:ascii="Calibri" w:eastAsia="Calibri" w:hAnsi="Calibri" w:cs="Calibri" w:hint="default"/>
        <w:lang w:val="af-Z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CAC3549"/>
    <w:multiLevelType w:val="hybridMultilevel"/>
    <w:tmpl w:val="C2AA991E"/>
    <w:lvl w:ilvl="0" w:tplc="73840598">
      <w:start w:val="20"/>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E846302"/>
    <w:multiLevelType w:val="hybridMultilevel"/>
    <w:tmpl w:val="D2F495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F60B1E"/>
    <w:multiLevelType w:val="hybridMultilevel"/>
    <w:tmpl w:val="8146DE3A"/>
    <w:lvl w:ilvl="0" w:tplc="6400C8C0">
      <w:start w:val="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06D375E"/>
    <w:multiLevelType w:val="hybridMultilevel"/>
    <w:tmpl w:val="4C40806E"/>
    <w:lvl w:ilvl="0" w:tplc="D5F0D056">
      <w:start w:val="2"/>
      <w:numFmt w:val="bullet"/>
      <w:lvlText w:val="•"/>
      <w:lvlJc w:val="left"/>
      <w:pPr>
        <w:ind w:left="720" w:hanging="360"/>
      </w:pPr>
      <w:rPr>
        <w:rFonts w:ascii="Calibri" w:eastAsia="Calibri" w:hAnsi="Calibri" w:cs="Calibri" w:hint="default"/>
        <w:lang w:val="af-Z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09C3AE6"/>
    <w:multiLevelType w:val="hybridMultilevel"/>
    <w:tmpl w:val="7D4AF1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5AB4EC0"/>
    <w:multiLevelType w:val="hybridMultilevel"/>
    <w:tmpl w:val="E912E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5769BA"/>
    <w:multiLevelType w:val="hybridMultilevel"/>
    <w:tmpl w:val="C0ECA6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C9226B4"/>
    <w:multiLevelType w:val="hybridMultilevel"/>
    <w:tmpl w:val="891EA614"/>
    <w:lvl w:ilvl="0" w:tplc="0427000F">
      <w:start w:val="1"/>
      <w:numFmt w:val="decimal"/>
      <w:pStyle w:val="LENT"/>
      <w:lvlText w:val="%1."/>
      <w:lvlJc w:val="left"/>
      <w:pPr>
        <w:tabs>
          <w:tab w:val="num" w:pos="360"/>
        </w:tabs>
      </w:pPr>
    </w:lvl>
    <w:lvl w:ilvl="1" w:tplc="FFECC166">
      <w:start w:val="1"/>
      <w:numFmt w:val="decimal"/>
      <w:lvlText w:val="%2."/>
      <w:lvlJc w:val="left"/>
      <w:pPr>
        <w:tabs>
          <w:tab w:val="num" w:pos="1440"/>
        </w:tabs>
        <w:ind w:left="1440" w:hanging="360"/>
      </w:pPr>
      <w:rPr>
        <w:rFonts w:cs="Times New Roman"/>
      </w:rPr>
    </w:lvl>
    <w:lvl w:ilvl="2" w:tplc="E618CBD0">
      <w:start w:val="1"/>
      <w:numFmt w:val="decimal"/>
      <w:lvlText w:val="%3."/>
      <w:lvlJc w:val="left"/>
      <w:pPr>
        <w:tabs>
          <w:tab w:val="num" w:pos="2160"/>
        </w:tabs>
        <w:ind w:left="2160" w:hanging="360"/>
      </w:pPr>
      <w:rPr>
        <w:rFonts w:cs="Times New Roman"/>
      </w:rPr>
    </w:lvl>
    <w:lvl w:ilvl="3" w:tplc="974A564E">
      <w:start w:val="1"/>
      <w:numFmt w:val="decimal"/>
      <w:lvlText w:val="%4."/>
      <w:lvlJc w:val="left"/>
      <w:pPr>
        <w:tabs>
          <w:tab w:val="num" w:pos="2880"/>
        </w:tabs>
        <w:ind w:left="2880" w:hanging="360"/>
      </w:pPr>
      <w:rPr>
        <w:rFonts w:cs="Times New Roman"/>
      </w:rPr>
    </w:lvl>
    <w:lvl w:ilvl="4" w:tplc="7598C9F4">
      <w:start w:val="1"/>
      <w:numFmt w:val="decimal"/>
      <w:lvlText w:val="%5."/>
      <w:lvlJc w:val="left"/>
      <w:pPr>
        <w:tabs>
          <w:tab w:val="num" w:pos="3600"/>
        </w:tabs>
        <w:ind w:left="3600" w:hanging="360"/>
      </w:pPr>
      <w:rPr>
        <w:rFonts w:cs="Times New Roman"/>
      </w:rPr>
    </w:lvl>
    <w:lvl w:ilvl="5" w:tplc="1A269C22">
      <w:start w:val="1"/>
      <w:numFmt w:val="decimal"/>
      <w:lvlText w:val="%6."/>
      <w:lvlJc w:val="left"/>
      <w:pPr>
        <w:tabs>
          <w:tab w:val="num" w:pos="4320"/>
        </w:tabs>
        <w:ind w:left="4320" w:hanging="360"/>
      </w:pPr>
      <w:rPr>
        <w:rFonts w:cs="Times New Roman"/>
      </w:rPr>
    </w:lvl>
    <w:lvl w:ilvl="6" w:tplc="70223DFE">
      <w:start w:val="1"/>
      <w:numFmt w:val="decimal"/>
      <w:lvlText w:val="%7."/>
      <w:lvlJc w:val="left"/>
      <w:pPr>
        <w:tabs>
          <w:tab w:val="num" w:pos="5040"/>
        </w:tabs>
        <w:ind w:left="5040" w:hanging="360"/>
      </w:pPr>
      <w:rPr>
        <w:rFonts w:cs="Times New Roman"/>
      </w:rPr>
    </w:lvl>
    <w:lvl w:ilvl="7" w:tplc="AA228EBC">
      <w:start w:val="1"/>
      <w:numFmt w:val="decimal"/>
      <w:lvlText w:val="%8."/>
      <w:lvlJc w:val="left"/>
      <w:pPr>
        <w:tabs>
          <w:tab w:val="num" w:pos="5760"/>
        </w:tabs>
        <w:ind w:left="5760" w:hanging="360"/>
      </w:pPr>
      <w:rPr>
        <w:rFonts w:cs="Times New Roman"/>
      </w:rPr>
    </w:lvl>
    <w:lvl w:ilvl="8" w:tplc="2376B182">
      <w:start w:val="1"/>
      <w:numFmt w:val="decimal"/>
      <w:lvlText w:val="%9."/>
      <w:lvlJc w:val="left"/>
      <w:pPr>
        <w:tabs>
          <w:tab w:val="num" w:pos="6480"/>
        </w:tabs>
        <w:ind w:left="6480" w:hanging="360"/>
      </w:pPr>
      <w:rPr>
        <w:rFonts w:cs="Times New Roman"/>
      </w:rPr>
    </w:lvl>
  </w:abstractNum>
  <w:abstractNum w:abstractNumId="14" w15:restartNumberingAfterBreak="0">
    <w:nsid w:val="2DC92A3C"/>
    <w:multiLevelType w:val="hybridMultilevel"/>
    <w:tmpl w:val="FB7EC4B8"/>
    <w:lvl w:ilvl="0" w:tplc="D5F0D056">
      <w:start w:val="2"/>
      <w:numFmt w:val="bullet"/>
      <w:lvlText w:val="•"/>
      <w:lvlJc w:val="left"/>
      <w:pPr>
        <w:ind w:left="720" w:hanging="360"/>
      </w:pPr>
      <w:rPr>
        <w:rFonts w:ascii="Calibri" w:eastAsia="Calibri" w:hAnsi="Calibri" w:cs="Calibri" w:hint="default"/>
        <w:lang w:val="af-Z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2F76E96"/>
    <w:multiLevelType w:val="hybridMultilevel"/>
    <w:tmpl w:val="B3FEC7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782234A"/>
    <w:multiLevelType w:val="hybridMultilevel"/>
    <w:tmpl w:val="31C006B2"/>
    <w:lvl w:ilvl="0" w:tplc="D5F0D056">
      <w:start w:val="2"/>
      <w:numFmt w:val="bullet"/>
      <w:lvlText w:val="•"/>
      <w:lvlJc w:val="left"/>
      <w:pPr>
        <w:ind w:left="720" w:hanging="360"/>
      </w:pPr>
      <w:rPr>
        <w:rFonts w:ascii="Calibri" w:eastAsia="Calibri" w:hAnsi="Calibri" w:cs="Calibri" w:hint="default"/>
        <w:lang w:val="af-Z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DD26073"/>
    <w:multiLevelType w:val="hybridMultilevel"/>
    <w:tmpl w:val="12AC995A"/>
    <w:lvl w:ilvl="0" w:tplc="D5F0D056">
      <w:start w:val="2"/>
      <w:numFmt w:val="bullet"/>
      <w:lvlText w:val="•"/>
      <w:lvlJc w:val="left"/>
      <w:pPr>
        <w:ind w:left="720" w:hanging="360"/>
      </w:pPr>
      <w:rPr>
        <w:rFonts w:ascii="Calibri" w:eastAsia="Calibri" w:hAnsi="Calibri" w:cs="Calibri" w:hint="default"/>
        <w:lang w:val="af-Z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EA33D59"/>
    <w:multiLevelType w:val="hybridMultilevel"/>
    <w:tmpl w:val="64E8B3B4"/>
    <w:lvl w:ilvl="0" w:tplc="D5F0D056">
      <w:start w:val="2"/>
      <w:numFmt w:val="bullet"/>
      <w:lvlText w:val="•"/>
      <w:lvlJc w:val="left"/>
      <w:pPr>
        <w:ind w:left="720" w:hanging="360"/>
      </w:pPr>
      <w:rPr>
        <w:rFonts w:ascii="Calibri" w:eastAsia="Calibri" w:hAnsi="Calibri" w:cs="Calibri" w:hint="default"/>
        <w:lang w:val="af-Z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61E2AB8"/>
    <w:multiLevelType w:val="hybridMultilevel"/>
    <w:tmpl w:val="024C9586"/>
    <w:lvl w:ilvl="0" w:tplc="D5F0D056">
      <w:start w:val="2"/>
      <w:numFmt w:val="bullet"/>
      <w:lvlText w:val="•"/>
      <w:lvlJc w:val="left"/>
      <w:pPr>
        <w:ind w:left="720" w:hanging="360"/>
      </w:pPr>
      <w:rPr>
        <w:rFonts w:ascii="Calibri" w:eastAsia="Calibri" w:hAnsi="Calibri" w:cs="Calibri" w:hint="default"/>
        <w:lang w:val="af-Z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B622183"/>
    <w:multiLevelType w:val="hybridMultilevel"/>
    <w:tmpl w:val="0E28729A"/>
    <w:lvl w:ilvl="0" w:tplc="D5F0D056">
      <w:start w:val="2"/>
      <w:numFmt w:val="bullet"/>
      <w:lvlText w:val="•"/>
      <w:lvlJc w:val="left"/>
      <w:pPr>
        <w:ind w:left="720" w:hanging="360"/>
      </w:pPr>
      <w:rPr>
        <w:rFonts w:ascii="Calibri" w:eastAsia="Calibri" w:hAnsi="Calibri" w:cs="Calibri" w:hint="default"/>
        <w:lang w:val="af-Z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FAE1BB6"/>
    <w:multiLevelType w:val="hybridMultilevel"/>
    <w:tmpl w:val="76703C9C"/>
    <w:lvl w:ilvl="0" w:tplc="D5F0D056">
      <w:start w:val="2"/>
      <w:numFmt w:val="bullet"/>
      <w:lvlText w:val="•"/>
      <w:lvlJc w:val="left"/>
      <w:pPr>
        <w:ind w:left="762" w:hanging="360"/>
      </w:pPr>
      <w:rPr>
        <w:rFonts w:ascii="Calibri" w:eastAsia="Calibri" w:hAnsi="Calibri" w:cs="Calibri" w:hint="default"/>
        <w:lang w:val="af-ZA"/>
      </w:rPr>
    </w:lvl>
    <w:lvl w:ilvl="1" w:tplc="04270003" w:tentative="1">
      <w:start w:val="1"/>
      <w:numFmt w:val="bullet"/>
      <w:lvlText w:val="o"/>
      <w:lvlJc w:val="left"/>
      <w:pPr>
        <w:ind w:left="1482" w:hanging="360"/>
      </w:pPr>
      <w:rPr>
        <w:rFonts w:ascii="Courier New" w:hAnsi="Courier New" w:cs="Courier New" w:hint="default"/>
      </w:rPr>
    </w:lvl>
    <w:lvl w:ilvl="2" w:tplc="04270005" w:tentative="1">
      <w:start w:val="1"/>
      <w:numFmt w:val="bullet"/>
      <w:lvlText w:val=""/>
      <w:lvlJc w:val="left"/>
      <w:pPr>
        <w:ind w:left="2202" w:hanging="360"/>
      </w:pPr>
      <w:rPr>
        <w:rFonts w:ascii="Wingdings" w:hAnsi="Wingdings" w:hint="default"/>
      </w:rPr>
    </w:lvl>
    <w:lvl w:ilvl="3" w:tplc="04270001" w:tentative="1">
      <w:start w:val="1"/>
      <w:numFmt w:val="bullet"/>
      <w:lvlText w:val=""/>
      <w:lvlJc w:val="left"/>
      <w:pPr>
        <w:ind w:left="2922" w:hanging="360"/>
      </w:pPr>
      <w:rPr>
        <w:rFonts w:ascii="Symbol" w:hAnsi="Symbol" w:hint="default"/>
      </w:rPr>
    </w:lvl>
    <w:lvl w:ilvl="4" w:tplc="04270003" w:tentative="1">
      <w:start w:val="1"/>
      <w:numFmt w:val="bullet"/>
      <w:lvlText w:val="o"/>
      <w:lvlJc w:val="left"/>
      <w:pPr>
        <w:ind w:left="3642" w:hanging="360"/>
      </w:pPr>
      <w:rPr>
        <w:rFonts w:ascii="Courier New" w:hAnsi="Courier New" w:cs="Courier New" w:hint="default"/>
      </w:rPr>
    </w:lvl>
    <w:lvl w:ilvl="5" w:tplc="04270005" w:tentative="1">
      <w:start w:val="1"/>
      <w:numFmt w:val="bullet"/>
      <w:lvlText w:val=""/>
      <w:lvlJc w:val="left"/>
      <w:pPr>
        <w:ind w:left="4362" w:hanging="360"/>
      </w:pPr>
      <w:rPr>
        <w:rFonts w:ascii="Wingdings" w:hAnsi="Wingdings" w:hint="default"/>
      </w:rPr>
    </w:lvl>
    <w:lvl w:ilvl="6" w:tplc="04270001" w:tentative="1">
      <w:start w:val="1"/>
      <w:numFmt w:val="bullet"/>
      <w:lvlText w:val=""/>
      <w:lvlJc w:val="left"/>
      <w:pPr>
        <w:ind w:left="5082" w:hanging="360"/>
      </w:pPr>
      <w:rPr>
        <w:rFonts w:ascii="Symbol" w:hAnsi="Symbol" w:hint="default"/>
      </w:rPr>
    </w:lvl>
    <w:lvl w:ilvl="7" w:tplc="04270003" w:tentative="1">
      <w:start w:val="1"/>
      <w:numFmt w:val="bullet"/>
      <w:lvlText w:val="o"/>
      <w:lvlJc w:val="left"/>
      <w:pPr>
        <w:ind w:left="5802" w:hanging="360"/>
      </w:pPr>
      <w:rPr>
        <w:rFonts w:ascii="Courier New" w:hAnsi="Courier New" w:cs="Courier New" w:hint="default"/>
      </w:rPr>
    </w:lvl>
    <w:lvl w:ilvl="8" w:tplc="04270005" w:tentative="1">
      <w:start w:val="1"/>
      <w:numFmt w:val="bullet"/>
      <w:lvlText w:val=""/>
      <w:lvlJc w:val="left"/>
      <w:pPr>
        <w:ind w:left="6522" w:hanging="360"/>
      </w:pPr>
      <w:rPr>
        <w:rFonts w:ascii="Wingdings" w:hAnsi="Wingdings" w:hint="default"/>
      </w:rPr>
    </w:lvl>
  </w:abstractNum>
  <w:abstractNum w:abstractNumId="25"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26" w15:restartNumberingAfterBreak="0">
    <w:nsid w:val="560D76E7"/>
    <w:multiLevelType w:val="hybridMultilevel"/>
    <w:tmpl w:val="34E4880E"/>
    <w:lvl w:ilvl="0" w:tplc="D5F0D056">
      <w:start w:val="2"/>
      <w:numFmt w:val="bullet"/>
      <w:lvlText w:val="•"/>
      <w:lvlJc w:val="left"/>
      <w:pPr>
        <w:ind w:left="720" w:hanging="360"/>
      </w:pPr>
      <w:rPr>
        <w:rFonts w:ascii="Calibri" w:eastAsia="Calibri" w:hAnsi="Calibri" w:cs="Calibri" w:hint="default"/>
        <w:lang w:val="af-Z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63B6963"/>
    <w:multiLevelType w:val="multilevel"/>
    <w:tmpl w:val="83B8B29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8120145"/>
    <w:multiLevelType w:val="hybridMultilevel"/>
    <w:tmpl w:val="29D05AB8"/>
    <w:lvl w:ilvl="0" w:tplc="D5F0D056">
      <w:start w:val="2"/>
      <w:numFmt w:val="bullet"/>
      <w:lvlText w:val="•"/>
      <w:lvlJc w:val="left"/>
      <w:pPr>
        <w:ind w:left="720" w:hanging="360"/>
      </w:pPr>
      <w:rPr>
        <w:rFonts w:ascii="Calibri" w:eastAsia="Calibri" w:hAnsi="Calibri" w:cs="Calibri" w:hint="default"/>
        <w:lang w:val="af-Z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EE36D61"/>
    <w:multiLevelType w:val="hybridMultilevel"/>
    <w:tmpl w:val="CDF4A5C6"/>
    <w:lvl w:ilvl="0" w:tplc="0427000F">
      <w:start w:val="1"/>
      <w:numFmt w:val="decimal"/>
      <w:lvlText w:val="%1."/>
      <w:lvlJc w:val="left"/>
      <w:pPr>
        <w:ind w:left="858" w:hanging="360"/>
      </w:pPr>
    </w:lvl>
    <w:lvl w:ilvl="1" w:tplc="04270019" w:tentative="1">
      <w:start w:val="1"/>
      <w:numFmt w:val="lowerLetter"/>
      <w:lvlText w:val="%2."/>
      <w:lvlJc w:val="left"/>
      <w:pPr>
        <w:ind w:left="1578" w:hanging="360"/>
      </w:pPr>
    </w:lvl>
    <w:lvl w:ilvl="2" w:tplc="0427001B" w:tentative="1">
      <w:start w:val="1"/>
      <w:numFmt w:val="lowerRoman"/>
      <w:lvlText w:val="%3."/>
      <w:lvlJc w:val="right"/>
      <w:pPr>
        <w:ind w:left="2298" w:hanging="180"/>
      </w:pPr>
    </w:lvl>
    <w:lvl w:ilvl="3" w:tplc="0427000F" w:tentative="1">
      <w:start w:val="1"/>
      <w:numFmt w:val="decimal"/>
      <w:lvlText w:val="%4."/>
      <w:lvlJc w:val="left"/>
      <w:pPr>
        <w:ind w:left="3018" w:hanging="360"/>
      </w:pPr>
    </w:lvl>
    <w:lvl w:ilvl="4" w:tplc="04270019" w:tentative="1">
      <w:start w:val="1"/>
      <w:numFmt w:val="lowerLetter"/>
      <w:lvlText w:val="%5."/>
      <w:lvlJc w:val="left"/>
      <w:pPr>
        <w:ind w:left="3738" w:hanging="360"/>
      </w:pPr>
    </w:lvl>
    <w:lvl w:ilvl="5" w:tplc="0427001B" w:tentative="1">
      <w:start w:val="1"/>
      <w:numFmt w:val="lowerRoman"/>
      <w:lvlText w:val="%6."/>
      <w:lvlJc w:val="right"/>
      <w:pPr>
        <w:ind w:left="4458" w:hanging="180"/>
      </w:pPr>
    </w:lvl>
    <w:lvl w:ilvl="6" w:tplc="0427000F" w:tentative="1">
      <w:start w:val="1"/>
      <w:numFmt w:val="decimal"/>
      <w:lvlText w:val="%7."/>
      <w:lvlJc w:val="left"/>
      <w:pPr>
        <w:ind w:left="5178" w:hanging="360"/>
      </w:pPr>
    </w:lvl>
    <w:lvl w:ilvl="7" w:tplc="04270019" w:tentative="1">
      <w:start w:val="1"/>
      <w:numFmt w:val="lowerLetter"/>
      <w:lvlText w:val="%8."/>
      <w:lvlJc w:val="left"/>
      <w:pPr>
        <w:ind w:left="5898" w:hanging="360"/>
      </w:pPr>
    </w:lvl>
    <w:lvl w:ilvl="8" w:tplc="0427001B" w:tentative="1">
      <w:start w:val="1"/>
      <w:numFmt w:val="lowerRoman"/>
      <w:lvlText w:val="%9."/>
      <w:lvlJc w:val="right"/>
      <w:pPr>
        <w:ind w:left="6618" w:hanging="180"/>
      </w:pPr>
    </w:lvl>
  </w:abstractNum>
  <w:abstractNum w:abstractNumId="32" w15:restartNumberingAfterBreak="0">
    <w:nsid w:val="5F197A3B"/>
    <w:multiLevelType w:val="hybridMultilevel"/>
    <w:tmpl w:val="87B0F922"/>
    <w:lvl w:ilvl="0" w:tplc="D5F0D056">
      <w:start w:val="2"/>
      <w:numFmt w:val="bullet"/>
      <w:lvlText w:val="•"/>
      <w:lvlJc w:val="left"/>
      <w:pPr>
        <w:ind w:left="720" w:hanging="360"/>
      </w:pPr>
      <w:rPr>
        <w:rFonts w:ascii="Calibri" w:eastAsia="Calibri" w:hAnsi="Calibri" w:cs="Calibri" w:hint="default"/>
        <w:lang w:val="af-Z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FFA35C3"/>
    <w:multiLevelType w:val="hybridMultilevel"/>
    <w:tmpl w:val="57140628"/>
    <w:lvl w:ilvl="0" w:tplc="D5F0D056">
      <w:start w:val="2"/>
      <w:numFmt w:val="bullet"/>
      <w:lvlText w:val="•"/>
      <w:lvlJc w:val="left"/>
      <w:pPr>
        <w:ind w:left="720" w:hanging="360"/>
      </w:pPr>
      <w:rPr>
        <w:rFonts w:ascii="Calibri" w:eastAsia="Calibri" w:hAnsi="Calibri" w:cs="Calibri" w:hint="default"/>
        <w:lang w:val="af-Z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31F6922"/>
    <w:multiLevelType w:val="hybridMultilevel"/>
    <w:tmpl w:val="46DA85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8CD5943"/>
    <w:multiLevelType w:val="hybridMultilevel"/>
    <w:tmpl w:val="726C337C"/>
    <w:lvl w:ilvl="0" w:tplc="73840598">
      <w:start w:val="20"/>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C567A0A"/>
    <w:multiLevelType w:val="hybridMultilevel"/>
    <w:tmpl w:val="558A02C8"/>
    <w:lvl w:ilvl="0" w:tplc="6400C8C0">
      <w:start w:val="2"/>
      <w:numFmt w:val="bullet"/>
      <w:lvlText w:val="•"/>
      <w:lvlJc w:val="left"/>
      <w:pPr>
        <w:ind w:left="1080" w:hanging="360"/>
      </w:pPr>
      <w:rPr>
        <w:rFonts w:ascii="Calibri" w:eastAsia="Calibri" w:hAnsi="Calibri" w:cs="Calibr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7" w15:restartNumberingAfterBreak="0">
    <w:nsid w:val="6CB34C4B"/>
    <w:multiLevelType w:val="hybridMultilevel"/>
    <w:tmpl w:val="1D1AD034"/>
    <w:lvl w:ilvl="0" w:tplc="D5F0D056">
      <w:start w:val="2"/>
      <w:numFmt w:val="bullet"/>
      <w:lvlText w:val="•"/>
      <w:lvlJc w:val="left"/>
      <w:pPr>
        <w:ind w:left="720" w:hanging="360"/>
      </w:pPr>
      <w:rPr>
        <w:rFonts w:ascii="Calibri" w:eastAsia="Calibri" w:hAnsi="Calibri" w:cs="Calibri" w:hint="default"/>
        <w:lang w:val="af-Z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6DCF704D"/>
    <w:multiLevelType w:val="hybridMultilevel"/>
    <w:tmpl w:val="4AB67F54"/>
    <w:lvl w:ilvl="0" w:tplc="D5F0D056">
      <w:start w:val="2"/>
      <w:numFmt w:val="bullet"/>
      <w:lvlText w:val="•"/>
      <w:lvlJc w:val="left"/>
      <w:pPr>
        <w:ind w:left="720" w:hanging="360"/>
      </w:pPr>
      <w:rPr>
        <w:rFonts w:ascii="Calibri" w:eastAsia="Calibri" w:hAnsi="Calibri" w:cs="Calibri" w:hint="default"/>
        <w:lang w:val="af-Z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631165D"/>
    <w:multiLevelType w:val="hybridMultilevel"/>
    <w:tmpl w:val="85105DDC"/>
    <w:lvl w:ilvl="0" w:tplc="D5F0D056">
      <w:start w:val="2"/>
      <w:numFmt w:val="bullet"/>
      <w:lvlText w:val="•"/>
      <w:lvlJc w:val="left"/>
      <w:pPr>
        <w:ind w:left="720" w:hanging="360"/>
      </w:pPr>
      <w:rPr>
        <w:rFonts w:ascii="Calibri" w:eastAsia="Calibri" w:hAnsi="Calibri" w:cs="Calibri" w:hint="default"/>
        <w:lang w:val="af-Z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78F67DB"/>
    <w:multiLevelType w:val="hybridMultilevel"/>
    <w:tmpl w:val="A18AB926"/>
    <w:lvl w:ilvl="0" w:tplc="D5F0D056">
      <w:start w:val="2"/>
      <w:numFmt w:val="bullet"/>
      <w:lvlText w:val="•"/>
      <w:lvlJc w:val="left"/>
      <w:pPr>
        <w:ind w:left="720" w:hanging="360"/>
      </w:pPr>
      <w:rPr>
        <w:rFonts w:ascii="Calibri" w:eastAsia="Calibri" w:hAnsi="Calibri" w:cs="Calibri" w:hint="default"/>
        <w:lang w:val="af-Z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992376D"/>
    <w:multiLevelType w:val="hybridMultilevel"/>
    <w:tmpl w:val="397CC17A"/>
    <w:lvl w:ilvl="0" w:tplc="D5F0D056">
      <w:start w:val="2"/>
      <w:numFmt w:val="bullet"/>
      <w:lvlText w:val="•"/>
      <w:lvlJc w:val="left"/>
      <w:pPr>
        <w:ind w:left="720" w:hanging="360"/>
      </w:pPr>
      <w:rPr>
        <w:rFonts w:ascii="Calibri" w:eastAsia="Calibri" w:hAnsi="Calibri" w:cs="Calibri" w:hint="default"/>
        <w:lang w:val="af-Z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E9D294E"/>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6168592">
    <w:abstractNumId w:val="4"/>
  </w:num>
  <w:num w:numId="2" w16cid:durableId="198512176">
    <w:abstractNumId w:val="22"/>
  </w:num>
  <w:num w:numId="3" w16cid:durableId="1217857160">
    <w:abstractNumId w:val="0"/>
  </w:num>
  <w:num w:numId="4" w16cid:durableId="455952912">
    <w:abstractNumId w:val="27"/>
  </w:num>
  <w:num w:numId="5" w16cid:durableId="457527167">
    <w:abstractNumId w:val="28"/>
  </w:num>
  <w:num w:numId="6" w16cid:durableId="1445539774">
    <w:abstractNumId w:val="17"/>
  </w:num>
  <w:num w:numId="7" w16cid:durableId="1948582829">
    <w:abstractNumId w:val="15"/>
  </w:num>
  <w:num w:numId="8" w16cid:durableId="619384328">
    <w:abstractNumId w:val="12"/>
  </w:num>
  <w:num w:numId="9" w16cid:durableId="511914790">
    <w:abstractNumId w:val="29"/>
  </w:num>
  <w:num w:numId="10" w16cid:durableId="1494686520">
    <w:abstractNumId w:val="25"/>
  </w:num>
  <w:num w:numId="11" w16cid:durableId="814375581">
    <w:abstractNumId w:val="7"/>
  </w:num>
  <w:num w:numId="12" w16cid:durableId="2061898045">
    <w:abstractNumId w:val="24"/>
  </w:num>
  <w:num w:numId="13" w16cid:durableId="446510200">
    <w:abstractNumId w:val="35"/>
  </w:num>
  <w:num w:numId="14" w16cid:durableId="922027469">
    <w:abstractNumId w:val="10"/>
  </w:num>
  <w:num w:numId="15" w16cid:durableId="267977563">
    <w:abstractNumId w:val="36"/>
  </w:num>
  <w:num w:numId="16" w16cid:durableId="1962415076">
    <w:abstractNumId w:val="5"/>
  </w:num>
  <w:num w:numId="17" w16cid:durableId="292247319">
    <w:abstractNumId w:val="13"/>
  </w:num>
  <w:num w:numId="18" w16cid:durableId="1177234471">
    <w:abstractNumId w:val="42"/>
  </w:num>
  <w:num w:numId="19" w16cid:durableId="1978990952">
    <w:abstractNumId w:val="11"/>
  </w:num>
  <w:num w:numId="20" w16cid:durableId="2046172607">
    <w:abstractNumId w:val="34"/>
  </w:num>
  <w:num w:numId="21" w16cid:durableId="1398699900">
    <w:abstractNumId w:val="6"/>
  </w:num>
  <w:num w:numId="22" w16cid:durableId="856889784">
    <w:abstractNumId w:val="31"/>
  </w:num>
  <w:num w:numId="23" w16cid:durableId="1308123196">
    <w:abstractNumId w:val="9"/>
  </w:num>
  <w:num w:numId="24" w16cid:durableId="896479093">
    <w:abstractNumId w:val="21"/>
  </w:num>
  <w:num w:numId="25" w16cid:durableId="1072772629">
    <w:abstractNumId w:val="3"/>
  </w:num>
  <w:num w:numId="26" w16cid:durableId="987898083">
    <w:abstractNumId w:val="37"/>
  </w:num>
  <w:num w:numId="27" w16cid:durableId="1273130833">
    <w:abstractNumId w:val="30"/>
  </w:num>
  <w:num w:numId="28" w16cid:durableId="910385073">
    <w:abstractNumId w:val="32"/>
  </w:num>
  <w:num w:numId="29" w16cid:durableId="1803382914">
    <w:abstractNumId w:val="39"/>
  </w:num>
  <w:num w:numId="30" w16cid:durableId="1220902467">
    <w:abstractNumId w:val="18"/>
  </w:num>
  <w:num w:numId="31" w16cid:durableId="1057584257">
    <w:abstractNumId w:val="19"/>
  </w:num>
  <w:num w:numId="32" w16cid:durableId="1627468084">
    <w:abstractNumId w:val="23"/>
  </w:num>
  <w:num w:numId="33" w16cid:durableId="138348211">
    <w:abstractNumId w:val="20"/>
  </w:num>
  <w:num w:numId="34" w16cid:durableId="1289435168">
    <w:abstractNumId w:val="33"/>
  </w:num>
  <w:num w:numId="35" w16cid:durableId="1005208486">
    <w:abstractNumId w:val="38"/>
  </w:num>
  <w:num w:numId="36" w16cid:durableId="905451805">
    <w:abstractNumId w:val="2"/>
  </w:num>
  <w:num w:numId="37" w16cid:durableId="622270368">
    <w:abstractNumId w:val="1"/>
  </w:num>
  <w:num w:numId="38" w16cid:durableId="1466504499">
    <w:abstractNumId w:val="40"/>
  </w:num>
  <w:num w:numId="39" w16cid:durableId="1385367121">
    <w:abstractNumId w:val="41"/>
  </w:num>
  <w:num w:numId="40" w16cid:durableId="1438601815">
    <w:abstractNumId w:val="8"/>
  </w:num>
  <w:num w:numId="41" w16cid:durableId="38826449">
    <w:abstractNumId w:val="14"/>
  </w:num>
  <w:num w:numId="42" w16cid:durableId="1027102397">
    <w:abstractNumId w:val="26"/>
  </w:num>
  <w:num w:numId="43" w16cid:durableId="974993903">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16486"/>
    <w:rsid w:val="000263B6"/>
    <w:rsid w:val="00041786"/>
    <w:rsid w:val="000471AD"/>
    <w:rsid w:val="00050ECD"/>
    <w:rsid w:val="00054319"/>
    <w:rsid w:val="00065809"/>
    <w:rsid w:val="0007360A"/>
    <w:rsid w:val="000C326F"/>
    <w:rsid w:val="000C3944"/>
    <w:rsid w:val="000D2F3B"/>
    <w:rsid w:val="000D5F94"/>
    <w:rsid w:val="000F24B7"/>
    <w:rsid w:val="00113BDD"/>
    <w:rsid w:val="00122C23"/>
    <w:rsid w:val="0012446B"/>
    <w:rsid w:val="00142119"/>
    <w:rsid w:val="001462D5"/>
    <w:rsid w:val="00155CB8"/>
    <w:rsid w:val="001838E1"/>
    <w:rsid w:val="001841BD"/>
    <w:rsid w:val="00186A29"/>
    <w:rsid w:val="00191879"/>
    <w:rsid w:val="001A2610"/>
    <w:rsid w:val="001B06D9"/>
    <w:rsid w:val="001B1EC9"/>
    <w:rsid w:val="001B2612"/>
    <w:rsid w:val="001B4BB9"/>
    <w:rsid w:val="001B72C8"/>
    <w:rsid w:val="001C67AD"/>
    <w:rsid w:val="001C6FFB"/>
    <w:rsid w:val="001D2013"/>
    <w:rsid w:val="001F4264"/>
    <w:rsid w:val="0021301B"/>
    <w:rsid w:val="00230320"/>
    <w:rsid w:val="002322E8"/>
    <w:rsid w:val="002416D2"/>
    <w:rsid w:val="002431DC"/>
    <w:rsid w:val="0025090F"/>
    <w:rsid w:val="002775A2"/>
    <w:rsid w:val="00282724"/>
    <w:rsid w:val="002A5FA5"/>
    <w:rsid w:val="002A6E8E"/>
    <w:rsid w:val="002B0FC4"/>
    <w:rsid w:val="002D4499"/>
    <w:rsid w:val="002D5288"/>
    <w:rsid w:val="002F0740"/>
    <w:rsid w:val="002F577E"/>
    <w:rsid w:val="00315BF0"/>
    <w:rsid w:val="0032133F"/>
    <w:rsid w:val="003272A2"/>
    <w:rsid w:val="00331489"/>
    <w:rsid w:val="00336D04"/>
    <w:rsid w:val="00343091"/>
    <w:rsid w:val="00365E23"/>
    <w:rsid w:val="00374106"/>
    <w:rsid w:val="003A5266"/>
    <w:rsid w:val="003A77A6"/>
    <w:rsid w:val="003B0D2F"/>
    <w:rsid w:val="003B10EA"/>
    <w:rsid w:val="003B7893"/>
    <w:rsid w:val="003C139D"/>
    <w:rsid w:val="003D7715"/>
    <w:rsid w:val="003F2287"/>
    <w:rsid w:val="00407D03"/>
    <w:rsid w:val="00415829"/>
    <w:rsid w:val="0042071B"/>
    <w:rsid w:val="004250B8"/>
    <w:rsid w:val="004253F8"/>
    <w:rsid w:val="00431E88"/>
    <w:rsid w:val="00432715"/>
    <w:rsid w:val="004351FC"/>
    <w:rsid w:val="00440767"/>
    <w:rsid w:val="004544FE"/>
    <w:rsid w:val="00463923"/>
    <w:rsid w:val="00463F80"/>
    <w:rsid w:val="00470505"/>
    <w:rsid w:val="00494F43"/>
    <w:rsid w:val="004A59D7"/>
    <w:rsid w:val="004B6A3C"/>
    <w:rsid w:val="004C18D2"/>
    <w:rsid w:val="004C6CAB"/>
    <w:rsid w:val="004D320D"/>
    <w:rsid w:val="005166F7"/>
    <w:rsid w:val="0054364A"/>
    <w:rsid w:val="00547730"/>
    <w:rsid w:val="00565EFA"/>
    <w:rsid w:val="00591062"/>
    <w:rsid w:val="005A1D05"/>
    <w:rsid w:val="005A4DBA"/>
    <w:rsid w:val="005A7E6A"/>
    <w:rsid w:val="005B0F61"/>
    <w:rsid w:val="005B76C2"/>
    <w:rsid w:val="005D4106"/>
    <w:rsid w:val="0060444F"/>
    <w:rsid w:val="00615AEA"/>
    <w:rsid w:val="006249E5"/>
    <w:rsid w:val="00651595"/>
    <w:rsid w:val="00664616"/>
    <w:rsid w:val="00675F84"/>
    <w:rsid w:val="00694884"/>
    <w:rsid w:val="006C409E"/>
    <w:rsid w:val="006D4D5D"/>
    <w:rsid w:val="006E35E5"/>
    <w:rsid w:val="006E63E6"/>
    <w:rsid w:val="00701BFB"/>
    <w:rsid w:val="00721133"/>
    <w:rsid w:val="00726FEE"/>
    <w:rsid w:val="007A5629"/>
    <w:rsid w:val="007B57D5"/>
    <w:rsid w:val="007C0829"/>
    <w:rsid w:val="007D42DF"/>
    <w:rsid w:val="007E2831"/>
    <w:rsid w:val="007E305A"/>
    <w:rsid w:val="007F1B6F"/>
    <w:rsid w:val="008033F1"/>
    <w:rsid w:val="0082460D"/>
    <w:rsid w:val="00825183"/>
    <w:rsid w:val="008330C4"/>
    <w:rsid w:val="008456FD"/>
    <w:rsid w:val="008561D1"/>
    <w:rsid w:val="008603E1"/>
    <w:rsid w:val="008640F1"/>
    <w:rsid w:val="008713F3"/>
    <w:rsid w:val="00875998"/>
    <w:rsid w:val="0088497D"/>
    <w:rsid w:val="008937C5"/>
    <w:rsid w:val="008A49DF"/>
    <w:rsid w:val="008C40CB"/>
    <w:rsid w:val="008D03E9"/>
    <w:rsid w:val="008D4CF9"/>
    <w:rsid w:val="008E5A68"/>
    <w:rsid w:val="008F3384"/>
    <w:rsid w:val="008F35D4"/>
    <w:rsid w:val="008F4939"/>
    <w:rsid w:val="00905674"/>
    <w:rsid w:val="009057F3"/>
    <w:rsid w:val="009059EB"/>
    <w:rsid w:val="00911FA2"/>
    <w:rsid w:val="00915B99"/>
    <w:rsid w:val="0092128D"/>
    <w:rsid w:val="009355B7"/>
    <w:rsid w:val="00951AEA"/>
    <w:rsid w:val="0096379F"/>
    <w:rsid w:val="00971963"/>
    <w:rsid w:val="00986FC7"/>
    <w:rsid w:val="00991F7E"/>
    <w:rsid w:val="00996A73"/>
    <w:rsid w:val="009B681C"/>
    <w:rsid w:val="009C1272"/>
    <w:rsid w:val="009C6F34"/>
    <w:rsid w:val="009D5F27"/>
    <w:rsid w:val="00A0707D"/>
    <w:rsid w:val="00A11864"/>
    <w:rsid w:val="00A23496"/>
    <w:rsid w:val="00A37160"/>
    <w:rsid w:val="00A421E1"/>
    <w:rsid w:val="00A459BD"/>
    <w:rsid w:val="00A516C0"/>
    <w:rsid w:val="00A53A0C"/>
    <w:rsid w:val="00A5714F"/>
    <w:rsid w:val="00A70C40"/>
    <w:rsid w:val="00A9420D"/>
    <w:rsid w:val="00AA385A"/>
    <w:rsid w:val="00B266CC"/>
    <w:rsid w:val="00B40435"/>
    <w:rsid w:val="00B5153C"/>
    <w:rsid w:val="00B6318A"/>
    <w:rsid w:val="00B73595"/>
    <w:rsid w:val="00B80B6D"/>
    <w:rsid w:val="00B81B0A"/>
    <w:rsid w:val="00B86D36"/>
    <w:rsid w:val="00B9229D"/>
    <w:rsid w:val="00B97BD6"/>
    <w:rsid w:val="00BB4ACD"/>
    <w:rsid w:val="00BB5394"/>
    <w:rsid w:val="00BC05C8"/>
    <w:rsid w:val="00BC218B"/>
    <w:rsid w:val="00BC28F3"/>
    <w:rsid w:val="00BC2A85"/>
    <w:rsid w:val="00BC392C"/>
    <w:rsid w:val="00BD5824"/>
    <w:rsid w:val="00BF2570"/>
    <w:rsid w:val="00BF5738"/>
    <w:rsid w:val="00C027DB"/>
    <w:rsid w:val="00C02FDB"/>
    <w:rsid w:val="00C212AC"/>
    <w:rsid w:val="00C22E75"/>
    <w:rsid w:val="00C462E6"/>
    <w:rsid w:val="00C51830"/>
    <w:rsid w:val="00C6013B"/>
    <w:rsid w:val="00C6079E"/>
    <w:rsid w:val="00C76D60"/>
    <w:rsid w:val="00C8475B"/>
    <w:rsid w:val="00CA479C"/>
    <w:rsid w:val="00CA64FD"/>
    <w:rsid w:val="00CC0D44"/>
    <w:rsid w:val="00CC3097"/>
    <w:rsid w:val="00CC7A32"/>
    <w:rsid w:val="00CD06B1"/>
    <w:rsid w:val="00CD4276"/>
    <w:rsid w:val="00CE7334"/>
    <w:rsid w:val="00D03008"/>
    <w:rsid w:val="00D15C4D"/>
    <w:rsid w:val="00D23B3F"/>
    <w:rsid w:val="00D34572"/>
    <w:rsid w:val="00D42AEA"/>
    <w:rsid w:val="00D56B85"/>
    <w:rsid w:val="00D7625E"/>
    <w:rsid w:val="00D82B0A"/>
    <w:rsid w:val="00DA4E0B"/>
    <w:rsid w:val="00DA6E38"/>
    <w:rsid w:val="00DD43BB"/>
    <w:rsid w:val="00DE10C8"/>
    <w:rsid w:val="00DE50FD"/>
    <w:rsid w:val="00DE5721"/>
    <w:rsid w:val="00E36DC4"/>
    <w:rsid w:val="00E50E28"/>
    <w:rsid w:val="00E524D6"/>
    <w:rsid w:val="00E5583C"/>
    <w:rsid w:val="00E628A3"/>
    <w:rsid w:val="00E63AB2"/>
    <w:rsid w:val="00E63E08"/>
    <w:rsid w:val="00E81879"/>
    <w:rsid w:val="00E86D97"/>
    <w:rsid w:val="00EB3D86"/>
    <w:rsid w:val="00ED4241"/>
    <w:rsid w:val="00EE4F24"/>
    <w:rsid w:val="00EF35EB"/>
    <w:rsid w:val="00F12492"/>
    <w:rsid w:val="00F14512"/>
    <w:rsid w:val="00F25D50"/>
    <w:rsid w:val="00F40857"/>
    <w:rsid w:val="00F467F1"/>
    <w:rsid w:val="00F7107B"/>
    <w:rsid w:val="00F74181"/>
    <w:rsid w:val="00F778CC"/>
    <w:rsid w:val="00F9126F"/>
    <w:rsid w:val="00FA2F8A"/>
    <w:rsid w:val="00FF7E80"/>
    <w:rsid w:val="01D7C0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5941A4"/>
  <w15:chartTrackingRefBased/>
  <w15:docId w15:val="{95334984-B8DF-4E01-A59F-296536842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9126F"/>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99"/>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99"/>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character" w:customStyle="1" w:styleId="LENTChar">
    <w:name w:val="LENT Char"/>
    <w:link w:val="LENT"/>
    <w:uiPriority w:val="99"/>
    <w:locked/>
    <w:rsid w:val="00EE4F24"/>
    <w:rPr>
      <w:lang w:val="en-GB"/>
    </w:rPr>
  </w:style>
  <w:style w:type="paragraph" w:customStyle="1" w:styleId="LENT">
    <w:name w:val="LENT"/>
    <w:basedOn w:val="prastasis"/>
    <w:link w:val="LENTChar"/>
    <w:uiPriority w:val="99"/>
    <w:rsid w:val="00EE4F24"/>
    <w:pPr>
      <w:numPr>
        <w:numId w:val="17"/>
      </w:numPr>
      <w:tabs>
        <w:tab w:val="left" w:pos="1134"/>
      </w:tabs>
      <w:spacing w:after="0" w:line="240" w:lineRule="auto"/>
      <w:contextualSpacing/>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1461545">
      <w:bodyDiv w:val="1"/>
      <w:marLeft w:val="0"/>
      <w:marRight w:val="0"/>
      <w:marTop w:val="0"/>
      <w:marBottom w:val="0"/>
      <w:divBdr>
        <w:top w:val="none" w:sz="0" w:space="0" w:color="auto"/>
        <w:left w:val="none" w:sz="0" w:space="0" w:color="auto"/>
        <w:bottom w:val="none" w:sz="0" w:space="0" w:color="auto"/>
        <w:right w:val="none" w:sz="0" w:space="0" w:color="auto"/>
      </w:divBdr>
    </w:div>
    <w:div w:id="736560344">
      <w:bodyDiv w:val="1"/>
      <w:marLeft w:val="0"/>
      <w:marRight w:val="0"/>
      <w:marTop w:val="0"/>
      <w:marBottom w:val="0"/>
      <w:divBdr>
        <w:top w:val="none" w:sz="0" w:space="0" w:color="auto"/>
        <w:left w:val="none" w:sz="0" w:space="0" w:color="auto"/>
        <w:bottom w:val="none" w:sz="0" w:space="0" w:color="auto"/>
        <w:right w:val="none" w:sz="0" w:space="0" w:color="auto"/>
      </w:divBdr>
    </w:div>
    <w:div w:id="1309016629">
      <w:bodyDiv w:val="1"/>
      <w:marLeft w:val="0"/>
      <w:marRight w:val="0"/>
      <w:marTop w:val="0"/>
      <w:marBottom w:val="0"/>
      <w:divBdr>
        <w:top w:val="none" w:sz="0" w:space="0" w:color="auto"/>
        <w:left w:val="none" w:sz="0" w:space="0" w:color="auto"/>
        <w:bottom w:val="none" w:sz="0" w:space="0" w:color="auto"/>
        <w:right w:val="none" w:sz="0" w:space="0" w:color="auto"/>
      </w:divBdr>
    </w:div>
    <w:div w:id="1325746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34B49B-B223-4182-B928-04CC78551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1042</TotalTime>
  <Pages>12</Pages>
  <Words>3452</Words>
  <Characters>23337</Characters>
  <Application>Microsoft Office Word</Application>
  <DocSecurity>0</DocSecurity>
  <Lines>864</Lines>
  <Paragraphs>622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Gabrielė Januškienė</cp:lastModifiedBy>
  <cp:revision>23</cp:revision>
  <dcterms:created xsi:type="dcterms:W3CDTF">2024-02-05T08:40:00Z</dcterms:created>
  <dcterms:modified xsi:type="dcterms:W3CDTF">2025-10-30T07:13:00Z</dcterms:modified>
</cp:coreProperties>
</file>